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BB8F2" w14:textId="6B497B2E" w:rsidR="00166EC6" w:rsidRDefault="00ED581E" w:rsidP="00166EC6">
      <w:pPr>
        <w:jc w:val="center"/>
        <w:rPr>
          <w:rFonts w:ascii="宋体" w:eastAsia="宋体" w:hAnsi="宋体" w:cs="Microsoft YaHei UI" w:hint="eastAsia"/>
          <w:b/>
          <w:bCs/>
          <w:spacing w:val="5"/>
          <w:kern w:val="0"/>
          <w:sz w:val="40"/>
          <w:szCs w:val="40"/>
          <w:shd w:val="clear" w:color="auto" w:fill="FFFFFF"/>
        </w:rPr>
      </w:pPr>
      <w:r>
        <w:rPr>
          <w:noProof/>
        </w:rPr>
        <w:drawing>
          <wp:anchor distT="0" distB="0" distL="114300" distR="114300" simplePos="0" relativeHeight="251667456" behindDoc="0" locked="0" layoutInCell="1" allowOverlap="1" wp14:anchorId="4906E715" wp14:editId="13AE7154">
            <wp:simplePos x="0" y="0"/>
            <wp:positionH relativeFrom="margin">
              <wp:align>left</wp:align>
            </wp:positionH>
            <wp:positionV relativeFrom="paragraph">
              <wp:posOffset>-704850</wp:posOffset>
            </wp:positionV>
            <wp:extent cx="1314633" cy="704948"/>
            <wp:effectExtent l="0" t="0" r="0" b="0"/>
            <wp:wrapNone/>
            <wp:docPr id="15751790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179010" name="图片 1575179010"/>
                    <pic:cNvPicPr/>
                  </pic:nvPicPr>
                  <pic:blipFill>
                    <a:blip r:embed="rId8">
                      <a:extLst>
                        <a:ext uri="{28A0092B-C50C-407E-A947-70E740481C1C}">
                          <a14:useLocalDpi xmlns:a14="http://schemas.microsoft.com/office/drawing/2010/main" val="0"/>
                        </a:ext>
                      </a:extLst>
                    </a:blip>
                    <a:stretch>
                      <a:fillRect/>
                    </a:stretch>
                  </pic:blipFill>
                  <pic:spPr>
                    <a:xfrm>
                      <a:off x="0" y="0"/>
                      <a:ext cx="1314633" cy="704948"/>
                    </a:xfrm>
                    <a:prstGeom prst="rect">
                      <a:avLst/>
                    </a:prstGeom>
                  </pic:spPr>
                </pic:pic>
              </a:graphicData>
            </a:graphic>
          </wp:anchor>
        </w:drawing>
      </w:r>
      <w:r w:rsidR="00223917">
        <w:rPr>
          <w:rStyle w:val="fontstyle01"/>
          <w:rFonts w:hint="eastAsia"/>
        </w:rPr>
        <w:t>2026</w:t>
      </w:r>
      <w:r w:rsidR="009604F2">
        <w:rPr>
          <w:rStyle w:val="fontstyle01"/>
        </w:rPr>
        <w:t>年寒假</w:t>
      </w:r>
      <w:r w:rsidR="009604F2">
        <w:rPr>
          <w:rStyle w:val="fontstyle01"/>
        </w:rPr>
        <w:t>SAF-</w:t>
      </w:r>
      <w:r w:rsidR="009604F2">
        <w:rPr>
          <w:rStyle w:val="fontstyle01"/>
        </w:rPr>
        <w:t>加州大学洛杉矶分校大数据及商业应用项目</w:t>
      </w:r>
    </w:p>
    <w:p w14:paraId="751EFE8B" w14:textId="77777777" w:rsidR="00166EC6" w:rsidRDefault="00166EC6" w:rsidP="00F11E0F">
      <w:pPr>
        <w:spacing w:line="360" w:lineRule="auto"/>
        <w:rPr>
          <w:rFonts w:hint="eastAsia"/>
        </w:rPr>
      </w:pPr>
    </w:p>
    <w:p w14:paraId="40092EA8" w14:textId="77777777" w:rsidR="00166EC6" w:rsidRPr="00A55C8A" w:rsidRDefault="00166EC6" w:rsidP="00F11E0F">
      <w:pPr>
        <w:pStyle w:val="a4"/>
        <w:spacing w:before="0" w:beforeAutospacing="0" w:after="0" w:afterAutospacing="0" w:line="360" w:lineRule="auto"/>
        <w:jc w:val="both"/>
        <w:rPr>
          <w:rFonts w:cstheme="minorEastAsia" w:hint="eastAsia"/>
          <w:b/>
          <w:bCs/>
          <w:sz w:val="22"/>
          <w:szCs w:val="22"/>
        </w:rPr>
      </w:pPr>
      <w:r w:rsidRPr="00A55C8A">
        <w:rPr>
          <w:rFonts w:cstheme="minorEastAsia" w:hint="eastAsia"/>
          <w:b/>
          <w:bCs/>
          <w:sz w:val="22"/>
          <w:szCs w:val="22"/>
        </w:rPr>
        <w:t>一、项目概况</w:t>
      </w:r>
    </w:p>
    <w:p w14:paraId="39B94190" w14:textId="67D3C67C" w:rsidR="00D92E5D" w:rsidRDefault="009604F2" w:rsidP="006B4E10">
      <w:pPr>
        <w:spacing w:line="360" w:lineRule="auto"/>
        <w:ind w:firstLineChars="200" w:firstLine="440"/>
        <w:rPr>
          <w:rFonts w:ascii="宋体" w:eastAsia="宋体" w:hAnsi="宋体" w:cs="等线" w:hint="eastAsia"/>
          <w:sz w:val="22"/>
        </w:rPr>
      </w:pPr>
      <w:bookmarkStart w:id="0" w:name="OLE_LINK3"/>
      <w:r w:rsidRPr="00875B93">
        <w:rPr>
          <w:rFonts w:ascii="宋体" w:eastAsia="宋体" w:hAnsi="宋体" w:cs="等线" w:hint="eastAsia"/>
          <w:sz w:val="22"/>
        </w:rPr>
        <w:t>本项目是</w:t>
      </w:r>
      <w:r w:rsidR="007972E3">
        <w:rPr>
          <w:rFonts w:ascii="宋体" w:eastAsia="宋体" w:hAnsi="宋体" w:cs="等线" w:hint="eastAsia"/>
          <w:sz w:val="22"/>
        </w:rPr>
        <w:t>由</w:t>
      </w:r>
      <w:r w:rsidRPr="00875B93">
        <w:rPr>
          <w:rFonts w:ascii="宋体" w:eastAsia="宋体" w:hAnsi="宋体" w:cs="等线" w:hint="eastAsia"/>
          <w:sz w:val="22"/>
        </w:rPr>
        <w:t>加州大学洛杉矶分校国际部</w:t>
      </w:r>
      <w:r w:rsidRPr="00875B93">
        <w:rPr>
          <w:rFonts w:ascii="宋体" w:eastAsia="宋体" w:hAnsi="宋体" w:cs="等线"/>
          <w:sz w:val="22"/>
        </w:rPr>
        <w:t>(UCLA Extension)和 SAF共同打造</w:t>
      </w:r>
      <w:r w:rsidR="00F6703D">
        <w:rPr>
          <w:rFonts w:ascii="宋体" w:eastAsia="宋体" w:hAnsi="宋体" w:cs="等线" w:hint="eastAsia"/>
          <w:sz w:val="22"/>
        </w:rPr>
        <w:t>,</w:t>
      </w:r>
      <w:r w:rsidR="00F6703D" w:rsidRPr="00F6703D">
        <w:rPr>
          <w:rFonts w:ascii="宋体" w:eastAsia="宋体" w:hAnsi="宋体" w:cs="等线" w:hint="eastAsia"/>
          <w:sz w:val="22"/>
        </w:rPr>
        <w:t xml:space="preserve"> </w:t>
      </w:r>
      <w:r w:rsidR="00F6703D" w:rsidRPr="00D92E5D">
        <w:rPr>
          <w:rFonts w:ascii="宋体" w:eastAsia="宋体" w:hAnsi="宋体" w:cs="等线" w:hint="eastAsia"/>
          <w:sz w:val="22"/>
        </w:rPr>
        <w:t>加州大学洛杉矶分校安德森管理学院</w:t>
      </w:r>
      <w:r w:rsidR="00F6703D">
        <w:rPr>
          <w:rFonts w:ascii="宋体" w:eastAsia="宋体" w:hAnsi="宋体" w:cs="等线" w:hint="eastAsia"/>
          <w:sz w:val="22"/>
        </w:rPr>
        <w:t>导师主导</w:t>
      </w:r>
      <w:r w:rsidRPr="00875B93">
        <w:rPr>
          <w:rFonts w:ascii="宋体" w:eastAsia="宋体" w:hAnsi="宋体" w:cs="等线"/>
          <w:sz w:val="22"/>
        </w:rPr>
        <w:t>的主题项目</w:t>
      </w:r>
      <w:r w:rsidRPr="00875B93">
        <w:rPr>
          <w:rFonts w:ascii="宋体" w:eastAsia="宋体" w:hAnsi="宋体" w:cs="等线" w:hint="eastAsia"/>
          <w:sz w:val="22"/>
        </w:rPr>
        <w:t>。</w:t>
      </w:r>
      <w:bookmarkStart w:id="1" w:name="OLE_LINK1"/>
      <w:r w:rsidRPr="00875B93">
        <w:rPr>
          <w:rFonts w:ascii="宋体" w:eastAsia="宋体" w:hAnsi="宋体" w:cs="等线"/>
          <w:sz w:val="22"/>
        </w:rPr>
        <w:t>课程</w:t>
      </w:r>
      <w:r w:rsidR="007972E3">
        <w:rPr>
          <w:rFonts w:ascii="宋体" w:eastAsia="宋体" w:hAnsi="宋体" w:cs="等线" w:hint="eastAsia"/>
          <w:sz w:val="22"/>
        </w:rPr>
        <w:t>将通过</w:t>
      </w:r>
      <w:r w:rsidR="00E15D87">
        <w:rPr>
          <w:rFonts w:ascii="宋体" w:eastAsia="宋体" w:hAnsi="宋体" w:cs="等线" w:hint="eastAsia"/>
          <w:sz w:val="22"/>
        </w:rPr>
        <w:t>一系列的</w:t>
      </w:r>
      <w:r w:rsidR="007972E3">
        <w:rPr>
          <w:rFonts w:ascii="宋体" w:eastAsia="宋体" w:hAnsi="宋体" w:cs="等线" w:hint="eastAsia"/>
          <w:sz w:val="22"/>
        </w:rPr>
        <w:t>讲座和编程</w:t>
      </w:r>
      <w:r w:rsidR="00E15D87">
        <w:rPr>
          <w:rFonts w:ascii="宋体" w:eastAsia="宋体" w:hAnsi="宋体" w:cs="等线" w:hint="eastAsia"/>
          <w:sz w:val="22"/>
        </w:rPr>
        <w:t>研讨会</w:t>
      </w:r>
      <w:r w:rsidR="00582989">
        <w:rPr>
          <w:rFonts w:ascii="宋体" w:eastAsia="宋体" w:hAnsi="宋体" w:cs="等线" w:hint="eastAsia"/>
          <w:sz w:val="22"/>
        </w:rPr>
        <w:t>的</w:t>
      </w:r>
      <w:r w:rsidR="007972E3">
        <w:rPr>
          <w:rFonts w:ascii="宋体" w:eastAsia="宋体" w:hAnsi="宋体" w:cs="等线" w:hint="eastAsia"/>
          <w:sz w:val="22"/>
        </w:rPr>
        <w:t>方式，</w:t>
      </w:r>
      <w:bookmarkEnd w:id="1"/>
      <w:r w:rsidRPr="00875B93">
        <w:rPr>
          <w:rFonts w:ascii="宋体" w:eastAsia="宋体" w:hAnsi="宋体" w:cs="等线"/>
          <w:sz w:val="22"/>
        </w:rPr>
        <w:t>向学生介</w:t>
      </w:r>
      <w:r w:rsidRPr="00875B93">
        <w:rPr>
          <w:rFonts w:ascii="宋体" w:eastAsia="宋体" w:hAnsi="宋体" w:cs="等线" w:hint="eastAsia"/>
          <w:sz w:val="22"/>
        </w:rPr>
        <w:t>绍数据科学</w:t>
      </w:r>
      <w:r w:rsidR="003F12A1">
        <w:rPr>
          <w:rFonts w:ascii="宋体" w:eastAsia="宋体" w:hAnsi="宋体" w:cs="等线" w:hint="eastAsia"/>
          <w:sz w:val="22"/>
        </w:rPr>
        <w:t>及其应用背后的基本概念和技术。</w:t>
      </w:r>
      <w:r w:rsidRPr="00875B93">
        <w:rPr>
          <w:rFonts w:ascii="宋体" w:eastAsia="宋体" w:hAnsi="宋体" w:cs="等线"/>
          <w:sz w:val="22"/>
        </w:rPr>
        <w:t>课程</w:t>
      </w:r>
      <w:r w:rsidR="003F12A1">
        <w:rPr>
          <w:rFonts w:ascii="宋体" w:eastAsia="宋体" w:hAnsi="宋体" w:cs="等线" w:hint="eastAsia"/>
          <w:sz w:val="22"/>
        </w:rPr>
        <w:t>涵盖</w:t>
      </w:r>
      <w:r w:rsidRPr="00875B93">
        <w:rPr>
          <w:rFonts w:ascii="宋体" w:eastAsia="宋体" w:hAnsi="宋体" w:cs="等线"/>
          <w:sz w:val="22"/>
        </w:rPr>
        <w:t>数据科学中的关</w:t>
      </w:r>
      <w:r w:rsidRPr="00875B93">
        <w:rPr>
          <w:rFonts w:ascii="宋体" w:eastAsia="宋体" w:hAnsi="宋体" w:cs="等线" w:hint="eastAsia"/>
          <w:sz w:val="22"/>
        </w:rPr>
        <w:t>键知识领域，包括数据开发和管理，机器学习和自然语言处理，统计分析，数据可视化和推理。</w:t>
      </w:r>
      <w:r w:rsidR="003F12A1">
        <w:rPr>
          <w:rFonts w:ascii="宋体" w:eastAsia="宋体" w:hAnsi="宋体" w:cs="等线" w:hint="eastAsia"/>
          <w:sz w:val="22"/>
        </w:rPr>
        <w:t>学生将学</w:t>
      </w:r>
      <w:r w:rsidR="00D92E5D">
        <w:rPr>
          <w:rFonts w:ascii="宋体" w:eastAsia="宋体" w:hAnsi="宋体" w:cs="等线" w:hint="eastAsia"/>
          <w:sz w:val="22"/>
        </w:rPr>
        <w:t>习</w:t>
      </w:r>
      <w:r w:rsidR="00F6703D">
        <w:rPr>
          <w:rFonts w:ascii="宋体" w:eastAsia="宋体" w:hAnsi="宋体" w:cs="等线" w:hint="eastAsia"/>
          <w:sz w:val="22"/>
        </w:rPr>
        <w:t>编程语言</w:t>
      </w:r>
      <w:r w:rsidR="00F6703D" w:rsidRPr="00F6703D">
        <w:rPr>
          <w:rFonts w:ascii="宋体" w:eastAsia="宋体" w:hAnsi="宋体" w:cs="等线"/>
          <w:sz w:val="22"/>
        </w:rPr>
        <w:t>Python and R</w:t>
      </w:r>
      <w:r w:rsidR="003F12A1">
        <w:rPr>
          <w:rFonts w:ascii="宋体" w:eastAsia="宋体" w:hAnsi="宋体" w:cs="等线" w:hint="eastAsia"/>
          <w:sz w:val="22"/>
        </w:rPr>
        <w:t>，自然语言处理，大数据管理和可视化技术</w:t>
      </w:r>
      <w:bookmarkStart w:id="2" w:name="OLE_LINK4"/>
      <w:r w:rsidR="006219DA">
        <w:rPr>
          <w:rFonts w:ascii="宋体" w:eastAsia="宋体" w:hAnsi="宋体" w:cs="等线" w:hint="eastAsia"/>
          <w:sz w:val="22"/>
        </w:rPr>
        <w:t>相关知识，</w:t>
      </w:r>
      <w:r w:rsidR="001D56F2" w:rsidRPr="001D56F2">
        <w:rPr>
          <w:rFonts w:ascii="宋体" w:eastAsia="宋体" w:hAnsi="宋体" w:cs="等线" w:hint="eastAsia"/>
          <w:sz w:val="22"/>
        </w:rPr>
        <w:t>课程最后将以数据建模概述和机器学习开发</w:t>
      </w:r>
      <w:r w:rsidR="001D56F2">
        <w:rPr>
          <w:rFonts w:ascii="宋体" w:eastAsia="宋体" w:hAnsi="宋体" w:cs="等线" w:hint="eastAsia"/>
          <w:sz w:val="22"/>
        </w:rPr>
        <w:t>结束，学生</w:t>
      </w:r>
      <w:r w:rsidR="006219DA">
        <w:rPr>
          <w:rFonts w:ascii="宋体" w:eastAsia="宋体" w:hAnsi="宋体" w:cs="等线" w:hint="eastAsia"/>
          <w:sz w:val="22"/>
        </w:rPr>
        <w:t>还有机会参与</w:t>
      </w:r>
      <w:proofErr w:type="gramStart"/>
      <w:r w:rsidR="006219DA">
        <w:rPr>
          <w:rFonts w:ascii="宋体" w:eastAsia="宋体" w:hAnsi="宋体" w:cs="等线" w:hint="eastAsia"/>
          <w:sz w:val="22"/>
        </w:rPr>
        <w:t>与</w:t>
      </w:r>
      <w:proofErr w:type="gramEnd"/>
      <w:r w:rsidR="00F6703D" w:rsidRPr="00F6703D">
        <w:rPr>
          <w:rFonts w:ascii="宋体" w:eastAsia="宋体" w:hAnsi="宋体" w:cs="等线" w:hint="eastAsia"/>
          <w:sz w:val="22"/>
        </w:rPr>
        <w:t>数据科学相关的商业实地考察</w:t>
      </w:r>
      <w:r w:rsidR="00D82361">
        <w:rPr>
          <w:rFonts w:ascii="宋体" w:eastAsia="宋体" w:hAnsi="宋体" w:cs="等线" w:hint="eastAsia"/>
          <w:sz w:val="22"/>
        </w:rPr>
        <w:t>和</w:t>
      </w:r>
      <w:r w:rsidR="00F6703D" w:rsidRPr="00F6703D">
        <w:rPr>
          <w:rFonts w:ascii="宋体" w:eastAsia="宋体" w:hAnsi="宋体" w:cs="等线" w:hint="eastAsia"/>
          <w:sz w:val="22"/>
        </w:rPr>
        <w:t>洛杉矶的文化</w:t>
      </w:r>
      <w:r w:rsidR="00D82361">
        <w:rPr>
          <w:rFonts w:ascii="宋体" w:eastAsia="宋体" w:hAnsi="宋体" w:cs="等线" w:hint="eastAsia"/>
          <w:sz w:val="22"/>
        </w:rPr>
        <w:t>参观</w:t>
      </w:r>
      <w:r w:rsidR="00F6703D" w:rsidRPr="00F6703D">
        <w:rPr>
          <w:rFonts w:ascii="宋体" w:eastAsia="宋体" w:hAnsi="宋体" w:cs="等线" w:hint="eastAsia"/>
          <w:sz w:val="22"/>
        </w:rPr>
        <w:t>活动。</w:t>
      </w:r>
    </w:p>
    <w:p w14:paraId="00294F7E" w14:textId="77777777" w:rsidR="006B4E10" w:rsidRPr="00D92E5D" w:rsidRDefault="006B4E10" w:rsidP="006B4E10">
      <w:pPr>
        <w:spacing w:line="360" w:lineRule="auto"/>
        <w:ind w:firstLineChars="200" w:firstLine="440"/>
        <w:rPr>
          <w:rFonts w:ascii="宋体" w:eastAsia="宋体" w:hAnsi="宋体" w:cs="等线" w:hint="eastAsia"/>
          <w:sz w:val="22"/>
        </w:rPr>
      </w:pPr>
    </w:p>
    <w:bookmarkEnd w:id="0"/>
    <w:bookmarkEnd w:id="2"/>
    <w:p w14:paraId="2DA53150" w14:textId="5692F454" w:rsidR="00166EC6" w:rsidRPr="00A55C8A" w:rsidRDefault="00166EC6" w:rsidP="00F11E0F">
      <w:pPr>
        <w:pStyle w:val="a4"/>
        <w:spacing w:before="0" w:beforeAutospacing="0" w:after="0" w:afterAutospacing="0" w:line="360" w:lineRule="auto"/>
        <w:jc w:val="both"/>
        <w:rPr>
          <w:rFonts w:cstheme="minorEastAsia" w:hint="eastAsia"/>
          <w:b/>
          <w:bCs/>
          <w:sz w:val="22"/>
          <w:szCs w:val="22"/>
        </w:rPr>
      </w:pPr>
      <w:r w:rsidRPr="00A55C8A">
        <w:rPr>
          <w:rFonts w:cstheme="minorEastAsia" w:hint="eastAsia"/>
          <w:b/>
          <w:bCs/>
          <w:sz w:val="22"/>
          <w:szCs w:val="22"/>
        </w:rPr>
        <w:t>二、</w:t>
      </w:r>
      <w:r w:rsidR="006B4E10">
        <w:rPr>
          <w:rFonts w:cstheme="minorEastAsia" w:hint="eastAsia"/>
          <w:b/>
          <w:bCs/>
          <w:sz w:val="22"/>
          <w:szCs w:val="22"/>
        </w:rPr>
        <w:t>大学</w:t>
      </w:r>
      <w:r w:rsidRPr="00A55C8A">
        <w:rPr>
          <w:rFonts w:cstheme="minorEastAsia" w:hint="eastAsia"/>
          <w:b/>
          <w:bCs/>
          <w:sz w:val="22"/>
          <w:szCs w:val="22"/>
        </w:rPr>
        <w:t>介绍</w:t>
      </w:r>
    </w:p>
    <w:p w14:paraId="67343A41" w14:textId="4140AD68" w:rsidR="00166EC6" w:rsidRPr="00B9261F" w:rsidRDefault="00F11E0F" w:rsidP="00F11E0F">
      <w:pPr>
        <w:spacing w:line="360" w:lineRule="auto"/>
        <w:rPr>
          <w:rFonts w:ascii="宋体" w:eastAsia="宋体" w:hAnsi="宋体" w:cs="等线" w:hint="eastAsia"/>
          <w:b/>
          <w:bCs/>
          <w:sz w:val="22"/>
        </w:rPr>
      </w:pPr>
      <w:r w:rsidRPr="00B9261F">
        <w:rPr>
          <w:rFonts w:ascii="宋体" w:eastAsia="宋体" w:hAnsi="宋体" w:cs="等线" w:hint="eastAsia"/>
          <w:b/>
          <w:bCs/>
          <w:sz w:val="22"/>
        </w:rPr>
        <w:t>1</w:t>
      </w:r>
      <w:r w:rsidRPr="00B9261F">
        <w:rPr>
          <w:rFonts w:ascii="宋体" w:eastAsia="宋体" w:hAnsi="宋体" w:cs="等线"/>
          <w:b/>
          <w:bCs/>
          <w:sz w:val="22"/>
        </w:rPr>
        <w:t>)</w:t>
      </w:r>
      <w:r w:rsidR="006B4E10">
        <w:rPr>
          <w:rFonts w:ascii="宋体" w:eastAsia="宋体" w:hAnsi="宋体" w:cs="等线"/>
          <w:b/>
          <w:bCs/>
          <w:sz w:val="22"/>
        </w:rPr>
        <w:t xml:space="preserve">  </w:t>
      </w:r>
      <w:r w:rsidR="00154765" w:rsidRPr="00B9261F">
        <w:rPr>
          <w:rFonts w:ascii="宋体" w:eastAsia="宋体" w:hAnsi="宋体" w:cs="等线" w:hint="eastAsia"/>
          <w:b/>
          <w:bCs/>
          <w:sz w:val="22"/>
        </w:rPr>
        <w:t>学校简介</w:t>
      </w:r>
      <w:r w:rsidR="009604F2" w:rsidRPr="00B9261F">
        <w:rPr>
          <w:rFonts w:ascii="宋体" w:eastAsia="宋体" w:hAnsi="宋体" w:cs="等线" w:hint="eastAsia"/>
          <w:b/>
          <w:bCs/>
          <w:sz w:val="22"/>
        </w:rPr>
        <w:t>：</w:t>
      </w:r>
    </w:p>
    <w:p w14:paraId="3768B9EB" w14:textId="71D9ABC1" w:rsidR="00A55C8A" w:rsidRPr="00F11E0F" w:rsidRDefault="00A55C8A" w:rsidP="006B4E10">
      <w:pPr>
        <w:spacing w:line="360" w:lineRule="auto"/>
        <w:ind w:firstLineChars="200" w:firstLine="440"/>
        <w:rPr>
          <w:rFonts w:ascii="宋体" w:eastAsia="宋体" w:hAnsi="宋体" w:cs="等线" w:hint="eastAsia"/>
          <w:sz w:val="22"/>
        </w:rPr>
      </w:pPr>
      <w:r w:rsidRPr="00F11E0F">
        <w:rPr>
          <w:rFonts w:ascii="宋体" w:eastAsia="宋体" w:hAnsi="宋体" w:cs="等线" w:hint="eastAsia"/>
          <w:sz w:val="22"/>
        </w:rPr>
        <w:t>加州大学洛杉矶分校（下简称</w:t>
      </w:r>
      <w:r w:rsidRPr="00F11E0F">
        <w:rPr>
          <w:rFonts w:ascii="宋体" w:eastAsia="宋体" w:hAnsi="宋体" w:cs="等线"/>
          <w:sz w:val="22"/>
        </w:rPr>
        <w:t>UCLA）是美国最好的公立研究型大学之一，全美公立大学排名第</w:t>
      </w:r>
      <w:r w:rsidRPr="00F11E0F">
        <w:rPr>
          <w:rFonts w:ascii="宋体" w:eastAsia="宋体" w:hAnsi="宋体" w:cs="等线" w:hint="eastAsia"/>
          <w:sz w:val="22"/>
        </w:rPr>
        <w:t>一位</w:t>
      </w:r>
      <w:r w:rsidRPr="00F11E0F">
        <w:rPr>
          <w:rFonts w:ascii="宋体" w:eastAsia="宋体" w:hAnsi="宋体" w:cs="等线"/>
          <w:sz w:val="22"/>
        </w:rPr>
        <w:t>。UCLA拥有人文社科学院及11个专业学院，是加州系统中最大的学校，也是最具竞争力的学校之一。UCLA的图书馆系统是美国排名前十的图书馆之一。先后有16位教授和毕业生获得诺贝尔奖。每年都有来自世界各地及全美各州的学生参加到该校的各类项目中，是备受学生欢迎和喜爱的美国公立名校之一。</w:t>
      </w:r>
      <w:r w:rsidRPr="00F11E0F">
        <w:rPr>
          <w:rFonts w:ascii="宋体" w:eastAsia="宋体" w:hAnsi="宋体" w:cs="等线" w:hint="eastAsia"/>
          <w:sz w:val="22"/>
        </w:rPr>
        <w:t>学校位于美国加州洛杉矶市，是美国西海岸最富盛名的著名城市，知名度仅次于纽约，地理位置极佳。</w:t>
      </w:r>
      <w:r w:rsidRPr="00F11E0F">
        <w:rPr>
          <w:rFonts w:ascii="宋体" w:eastAsia="宋体" w:hAnsi="宋体" w:cs="等线"/>
          <w:sz w:val="22"/>
        </w:rPr>
        <w:t>UCLA所在的Westwood，是洛杉矶最安全和最具吸引力的社区之一，距离Westwood离贝弗利山、圣莫尼卡和海滩只有</w:t>
      </w:r>
      <w:proofErr w:type="gramStart"/>
      <w:r w:rsidRPr="00F11E0F">
        <w:rPr>
          <w:rFonts w:ascii="宋体" w:eastAsia="宋体" w:hAnsi="宋体" w:cs="等线"/>
          <w:sz w:val="22"/>
        </w:rPr>
        <w:t>一</w:t>
      </w:r>
      <w:proofErr w:type="gramEnd"/>
      <w:r w:rsidRPr="00F11E0F">
        <w:rPr>
          <w:rFonts w:ascii="宋体" w:eastAsia="宋体" w:hAnsi="宋体" w:cs="等线"/>
          <w:sz w:val="22"/>
        </w:rPr>
        <w:t>小段公交车程。附近有剧院、商店、市场、博物馆和各种各样的餐馆，生活十分便利。</w:t>
      </w:r>
      <w:r w:rsidR="00251A7F">
        <w:rPr>
          <w:rFonts w:ascii="宋体" w:eastAsia="宋体" w:hAnsi="宋体" w:cs="等线" w:hint="eastAsia"/>
          <w:sz w:val="22"/>
        </w:rPr>
        <w:t>学校的食堂</w:t>
      </w:r>
      <w:r w:rsidRPr="00F11E0F">
        <w:rPr>
          <w:rFonts w:ascii="宋体" w:eastAsia="宋体" w:hAnsi="宋体" w:cs="等线"/>
          <w:sz w:val="22"/>
        </w:rPr>
        <w:t>同时也是全美高校美食排行榜第一名。</w:t>
      </w:r>
    </w:p>
    <w:p w14:paraId="079A623C" w14:textId="1E63152B" w:rsidR="00154765" w:rsidRPr="00B9261F" w:rsidRDefault="00B9261F" w:rsidP="00F11E0F">
      <w:pPr>
        <w:spacing w:beforeLines="20" w:before="62" w:line="360" w:lineRule="auto"/>
        <w:rPr>
          <w:rFonts w:ascii="宋体" w:eastAsia="宋体" w:hAnsi="宋体" w:hint="eastAsia"/>
          <w:b/>
          <w:bCs/>
          <w:kern w:val="0"/>
          <w:sz w:val="22"/>
        </w:rPr>
      </w:pPr>
      <w:r w:rsidRPr="00B9261F">
        <w:rPr>
          <w:rFonts w:ascii="宋体" w:eastAsia="宋体" w:hAnsi="宋体" w:hint="eastAsia"/>
          <w:b/>
          <w:bCs/>
          <w:kern w:val="0"/>
          <w:sz w:val="22"/>
        </w:rPr>
        <w:t>2）</w:t>
      </w:r>
      <w:r w:rsidR="00154765" w:rsidRPr="00B9261F">
        <w:rPr>
          <w:rFonts w:ascii="宋体" w:eastAsia="宋体" w:hAnsi="宋体" w:hint="eastAsia"/>
          <w:b/>
          <w:bCs/>
          <w:kern w:val="0"/>
          <w:sz w:val="22"/>
        </w:rPr>
        <w:t>学校排名</w:t>
      </w:r>
      <w:r w:rsidR="009604F2" w:rsidRPr="00B9261F">
        <w:rPr>
          <w:rFonts w:ascii="宋体" w:eastAsia="宋体" w:hAnsi="宋体" w:hint="eastAsia"/>
          <w:b/>
          <w:bCs/>
          <w:kern w:val="0"/>
          <w:sz w:val="22"/>
        </w:rPr>
        <w:t>：</w:t>
      </w:r>
    </w:p>
    <w:p w14:paraId="64CD0BD0" w14:textId="1890E6B0" w:rsidR="00D2123C" w:rsidRDefault="00D2123C" w:rsidP="006B4E10">
      <w:pPr>
        <w:spacing w:beforeLines="20" w:before="62" w:line="360" w:lineRule="auto"/>
        <w:ind w:leftChars="200" w:left="420"/>
        <w:rPr>
          <w:rFonts w:ascii="宋体" w:eastAsia="宋体" w:hAnsi="宋体" w:cstheme="minorEastAsia" w:hint="eastAsia"/>
          <w:sz w:val="22"/>
        </w:rPr>
      </w:pPr>
      <w:r w:rsidRPr="00D2123C">
        <w:rPr>
          <w:rFonts w:ascii="宋体" w:eastAsia="宋体" w:hAnsi="宋体" w:cstheme="minorEastAsia"/>
          <w:sz w:val="22"/>
        </w:rPr>
        <w:t>2024年QS世界大学排名第29名</w:t>
      </w:r>
    </w:p>
    <w:p w14:paraId="577284A9" w14:textId="537C5B72" w:rsidR="00304D6F" w:rsidRPr="00A55C8A" w:rsidRDefault="00304D6F" w:rsidP="006B4E10">
      <w:pPr>
        <w:spacing w:beforeLines="20" w:before="62" w:line="360" w:lineRule="auto"/>
        <w:ind w:leftChars="200" w:left="420"/>
        <w:rPr>
          <w:rFonts w:ascii="宋体" w:eastAsia="宋体" w:hAnsi="宋体" w:cstheme="minorEastAsia" w:hint="eastAsia"/>
          <w:sz w:val="22"/>
        </w:rPr>
      </w:pPr>
      <w:r w:rsidRPr="00A55C8A">
        <w:rPr>
          <w:rFonts w:ascii="宋体" w:eastAsia="宋体" w:hAnsi="宋体" w:cstheme="minorEastAsia"/>
          <w:sz w:val="22"/>
        </w:rPr>
        <w:t>2023年</w:t>
      </w:r>
      <w:proofErr w:type="spellStart"/>
      <w:r w:rsidRPr="00A55C8A">
        <w:rPr>
          <w:rFonts w:ascii="宋体" w:eastAsia="宋体" w:hAnsi="宋体" w:cstheme="minorEastAsia"/>
          <w:sz w:val="22"/>
        </w:rPr>
        <w:t>U.S.News</w:t>
      </w:r>
      <w:proofErr w:type="spellEnd"/>
      <w:r w:rsidRPr="00A55C8A">
        <w:rPr>
          <w:rFonts w:ascii="宋体" w:eastAsia="宋体" w:hAnsi="宋体" w:cstheme="minorEastAsia" w:hint="eastAsia"/>
          <w:sz w:val="22"/>
        </w:rPr>
        <w:t>美国公立</w:t>
      </w:r>
      <w:r w:rsidRPr="00A55C8A">
        <w:rPr>
          <w:rFonts w:ascii="宋体" w:eastAsia="宋体" w:hAnsi="宋体" w:cstheme="minorEastAsia"/>
          <w:sz w:val="22"/>
        </w:rPr>
        <w:t>大学</w:t>
      </w:r>
      <w:r w:rsidRPr="00A55C8A">
        <w:rPr>
          <w:rFonts w:ascii="宋体" w:eastAsia="宋体" w:hAnsi="宋体" w:cstheme="minorEastAsia" w:hint="eastAsia"/>
          <w:sz w:val="22"/>
        </w:rPr>
        <w:t>第</w:t>
      </w:r>
      <w:r w:rsidRPr="00A55C8A">
        <w:rPr>
          <w:rFonts w:ascii="宋体" w:eastAsia="宋体" w:hAnsi="宋体" w:cstheme="minorEastAsia"/>
          <w:sz w:val="22"/>
        </w:rPr>
        <w:t>1</w:t>
      </w:r>
      <w:r w:rsidRPr="00A55C8A">
        <w:rPr>
          <w:rFonts w:ascii="宋体" w:eastAsia="宋体" w:hAnsi="宋体" w:cstheme="minorEastAsia" w:hint="eastAsia"/>
          <w:sz w:val="22"/>
        </w:rPr>
        <w:t>位；</w:t>
      </w:r>
    </w:p>
    <w:p w14:paraId="7B168667" w14:textId="4F12483A" w:rsidR="00166EC6" w:rsidRPr="00B9261F" w:rsidRDefault="00B9261F" w:rsidP="00B9261F">
      <w:pPr>
        <w:spacing w:beforeLines="20" w:before="62" w:line="360" w:lineRule="auto"/>
        <w:rPr>
          <w:rFonts w:ascii="宋体" w:eastAsia="宋体" w:hAnsi="宋体" w:hint="eastAsia"/>
          <w:b/>
          <w:bCs/>
          <w:sz w:val="22"/>
        </w:rPr>
      </w:pPr>
      <w:r>
        <w:rPr>
          <w:rFonts w:ascii="宋体" w:eastAsia="宋体" w:hAnsi="宋体" w:cs="等线"/>
          <w:b/>
          <w:bCs/>
          <w:sz w:val="22"/>
        </w:rPr>
        <w:t>3</w:t>
      </w:r>
      <w:r w:rsidR="00F11E0F" w:rsidRPr="00B9261F">
        <w:rPr>
          <w:rFonts w:ascii="宋体" w:eastAsia="宋体" w:hAnsi="宋体" w:cs="等线" w:hint="eastAsia"/>
          <w:b/>
          <w:bCs/>
          <w:sz w:val="22"/>
        </w:rPr>
        <w:t>）</w:t>
      </w:r>
      <w:r w:rsidR="00154765" w:rsidRPr="00B9261F">
        <w:rPr>
          <w:rFonts w:ascii="宋体" w:eastAsia="宋体" w:hAnsi="宋体" w:cs="等线" w:hint="eastAsia"/>
          <w:b/>
          <w:bCs/>
          <w:sz w:val="22"/>
        </w:rPr>
        <w:t>优势学科</w:t>
      </w:r>
      <w:r w:rsidR="009604F2" w:rsidRPr="00B9261F">
        <w:rPr>
          <w:rFonts w:ascii="宋体" w:eastAsia="宋体" w:hAnsi="宋体" w:cs="等线" w:hint="eastAsia"/>
          <w:b/>
          <w:bCs/>
          <w:sz w:val="22"/>
        </w:rPr>
        <w:t>：</w:t>
      </w:r>
    </w:p>
    <w:p w14:paraId="3B76AD4E" w14:textId="77777777" w:rsidR="006B4E10" w:rsidRDefault="00D21CE8" w:rsidP="006B4E10">
      <w:pPr>
        <w:spacing w:line="360" w:lineRule="auto"/>
        <w:ind w:firstLineChars="200" w:firstLine="440"/>
        <w:rPr>
          <w:rFonts w:ascii="宋体" w:eastAsia="宋体" w:hAnsi="宋体" w:cs="等线" w:hint="eastAsia"/>
          <w:sz w:val="22"/>
        </w:rPr>
      </w:pPr>
      <w:r w:rsidRPr="00F11E0F">
        <w:rPr>
          <w:rFonts w:ascii="宋体" w:eastAsia="宋体" w:hAnsi="宋体" w:cs="等线" w:hint="eastAsia"/>
          <w:sz w:val="22"/>
        </w:rPr>
        <w:t>计算机科学、经济学与商学、数学、物理学、心理学、材料科学、临床医学、人文与艺术、生物与生物化学、</w:t>
      </w:r>
      <w:r w:rsidRPr="00F11E0F">
        <w:rPr>
          <w:rFonts w:ascii="宋体" w:eastAsia="宋体" w:hAnsi="宋体" w:cs="等线"/>
          <w:sz w:val="22"/>
        </w:rPr>
        <w:t>生物技术与应用微生物学</w:t>
      </w:r>
      <w:r w:rsidRPr="00F11E0F">
        <w:rPr>
          <w:rFonts w:ascii="宋体" w:eastAsia="宋体" w:hAnsi="宋体" w:cs="等线" w:hint="eastAsia"/>
          <w:sz w:val="22"/>
        </w:rPr>
        <w:t>、细胞生物学、化学、地理科学、免疫学、社会科学与公共卫生</w:t>
      </w:r>
      <w:r w:rsidR="00AF1F53" w:rsidRPr="00F11E0F">
        <w:rPr>
          <w:rFonts w:ascii="宋体" w:eastAsia="宋体" w:hAnsi="宋体" w:cs="等线" w:hint="eastAsia"/>
          <w:sz w:val="22"/>
        </w:rPr>
        <w:t>等。</w:t>
      </w:r>
    </w:p>
    <w:p w14:paraId="0CFEE3E4" w14:textId="694948B1" w:rsidR="00304D6F" w:rsidRPr="00F11E0F" w:rsidRDefault="00AF1F53" w:rsidP="006B4E10">
      <w:pPr>
        <w:spacing w:line="360" w:lineRule="auto"/>
        <w:ind w:firstLineChars="200" w:firstLine="440"/>
        <w:rPr>
          <w:rFonts w:ascii="宋体" w:eastAsia="宋体" w:hAnsi="宋体" w:cs="等线" w:hint="eastAsia"/>
          <w:sz w:val="22"/>
        </w:rPr>
      </w:pPr>
      <w:r w:rsidRPr="00F11E0F">
        <w:rPr>
          <w:rFonts w:ascii="宋体" w:eastAsia="宋体" w:hAnsi="宋体" w:cs="等线" w:hint="eastAsia"/>
          <w:sz w:val="22"/>
        </w:rPr>
        <w:t xml:space="preserve"> </w:t>
      </w:r>
    </w:p>
    <w:p w14:paraId="2A2F0725" w14:textId="77777777" w:rsidR="00166EC6" w:rsidRPr="00A55C8A" w:rsidRDefault="00166EC6" w:rsidP="00F11E0F">
      <w:pPr>
        <w:pStyle w:val="a4"/>
        <w:spacing w:before="0" w:beforeAutospacing="0" w:after="0" w:afterAutospacing="0" w:line="360" w:lineRule="auto"/>
        <w:jc w:val="both"/>
        <w:rPr>
          <w:rFonts w:cstheme="minorEastAsia" w:hint="eastAsia"/>
          <w:b/>
          <w:bCs/>
          <w:sz w:val="22"/>
          <w:szCs w:val="22"/>
        </w:rPr>
      </w:pPr>
      <w:r w:rsidRPr="00A55C8A">
        <w:rPr>
          <w:rFonts w:cstheme="minorEastAsia" w:hint="eastAsia"/>
          <w:b/>
          <w:bCs/>
          <w:sz w:val="22"/>
          <w:szCs w:val="22"/>
        </w:rPr>
        <w:t>三、项目亮点</w:t>
      </w:r>
    </w:p>
    <w:p w14:paraId="6869B6E1" w14:textId="77777777" w:rsidR="007041A5" w:rsidRPr="00B9261F" w:rsidRDefault="00B96E66" w:rsidP="00F11E0F">
      <w:pPr>
        <w:pStyle w:val="a5"/>
        <w:numPr>
          <w:ilvl w:val="0"/>
          <w:numId w:val="12"/>
        </w:numPr>
        <w:spacing w:beforeLines="20" w:before="62" w:line="360" w:lineRule="auto"/>
        <w:ind w:firstLineChars="0"/>
        <w:jc w:val="left"/>
        <w:rPr>
          <w:rFonts w:ascii="宋体" w:eastAsia="宋体" w:hAnsi="宋体" w:hint="eastAsia"/>
          <w:b/>
          <w:bCs/>
          <w:kern w:val="0"/>
          <w:sz w:val="22"/>
        </w:rPr>
      </w:pPr>
      <w:r w:rsidRPr="00B9261F">
        <w:rPr>
          <w:rFonts w:ascii="宋体" w:eastAsia="宋体" w:hAnsi="宋体" w:hint="eastAsia"/>
          <w:b/>
          <w:bCs/>
          <w:sz w:val="22"/>
        </w:rPr>
        <w:t>课程特色</w:t>
      </w:r>
    </w:p>
    <w:p w14:paraId="3716F4E4" w14:textId="5B2BC4CA" w:rsidR="00085552" w:rsidRPr="00B9261F" w:rsidRDefault="00085552" w:rsidP="006B4E10">
      <w:pPr>
        <w:pStyle w:val="a5"/>
        <w:numPr>
          <w:ilvl w:val="0"/>
          <w:numId w:val="25"/>
        </w:numPr>
        <w:spacing w:line="360" w:lineRule="auto"/>
        <w:ind w:firstLineChars="0"/>
        <w:rPr>
          <w:rFonts w:ascii="宋体" w:eastAsia="宋体" w:hAnsi="宋体" w:cs="等线" w:hint="eastAsia"/>
          <w:sz w:val="22"/>
        </w:rPr>
      </w:pPr>
      <w:r w:rsidRPr="00B9261F">
        <w:rPr>
          <w:rFonts w:ascii="宋体" w:eastAsia="宋体" w:hAnsi="宋体" w:cs="等线" w:hint="eastAsia"/>
          <w:b/>
          <w:bCs/>
          <w:sz w:val="22"/>
        </w:rPr>
        <w:lastRenderedPageBreak/>
        <w:t>学术性强</w:t>
      </w:r>
      <w:r w:rsidRPr="00B9261F">
        <w:rPr>
          <w:rFonts w:ascii="宋体" w:eastAsia="宋体" w:hAnsi="宋体" w:cs="等线" w:hint="eastAsia"/>
          <w:sz w:val="22"/>
        </w:rPr>
        <w:t>：项目通过讲座和编程</w:t>
      </w:r>
      <w:r w:rsidR="00E15D87">
        <w:rPr>
          <w:rFonts w:ascii="宋体" w:eastAsia="宋体" w:hAnsi="宋体" w:cs="等线" w:hint="eastAsia"/>
          <w:sz w:val="22"/>
        </w:rPr>
        <w:t>研讨会</w:t>
      </w:r>
      <w:r w:rsidR="00AD731E" w:rsidRPr="00B9261F">
        <w:rPr>
          <w:rFonts w:ascii="宋体" w:eastAsia="宋体" w:hAnsi="宋体" w:cs="等线" w:hint="eastAsia"/>
          <w:sz w:val="22"/>
        </w:rPr>
        <w:t>等</w:t>
      </w:r>
      <w:r w:rsidRPr="00B9261F">
        <w:rPr>
          <w:rFonts w:ascii="宋体" w:eastAsia="宋体" w:hAnsi="宋体" w:cs="等线" w:hint="eastAsia"/>
          <w:sz w:val="22"/>
        </w:rPr>
        <w:t>不同方式从理论、实践实操角度全面培养学生对于大数据领域的了解。整个项目以专业内容学习为主，学生将实际使用P</w:t>
      </w:r>
      <w:r w:rsidRPr="00B9261F">
        <w:rPr>
          <w:rFonts w:ascii="宋体" w:eastAsia="宋体" w:hAnsi="宋体" w:cs="等线"/>
          <w:sz w:val="22"/>
        </w:rPr>
        <w:t>ython, R</w:t>
      </w:r>
      <w:r w:rsidRPr="00B9261F">
        <w:rPr>
          <w:rFonts w:ascii="宋体" w:eastAsia="宋体" w:hAnsi="宋体" w:cs="等线" w:hint="eastAsia"/>
          <w:sz w:val="22"/>
        </w:rPr>
        <w:t>语言进行编程以及数据分析。</w:t>
      </w:r>
    </w:p>
    <w:p w14:paraId="33FA7C98" w14:textId="0FB66324" w:rsidR="003422F3" w:rsidRPr="00B9261F" w:rsidRDefault="003422F3" w:rsidP="006B4E10">
      <w:pPr>
        <w:pStyle w:val="a5"/>
        <w:numPr>
          <w:ilvl w:val="0"/>
          <w:numId w:val="25"/>
        </w:numPr>
        <w:spacing w:line="360" w:lineRule="auto"/>
        <w:ind w:firstLineChars="0"/>
        <w:rPr>
          <w:rFonts w:ascii="宋体" w:eastAsia="宋体" w:hAnsi="宋体" w:cs="等线" w:hint="eastAsia"/>
          <w:sz w:val="22"/>
        </w:rPr>
      </w:pPr>
      <w:r w:rsidRPr="00251A7F">
        <w:rPr>
          <w:rFonts w:ascii="宋体" w:eastAsia="宋体" w:hAnsi="宋体" w:cs="等线" w:hint="eastAsia"/>
          <w:b/>
          <w:bCs/>
          <w:sz w:val="22"/>
        </w:rPr>
        <w:t>资深导师授课</w:t>
      </w:r>
      <w:r w:rsidRPr="00B9261F">
        <w:rPr>
          <w:rFonts w:ascii="宋体" w:eastAsia="宋体" w:hAnsi="宋体" w:cs="等线" w:hint="eastAsia"/>
          <w:sz w:val="22"/>
        </w:rPr>
        <w:t>：</w:t>
      </w:r>
      <w:r w:rsidR="00E16AEB" w:rsidRPr="00B9261F">
        <w:rPr>
          <w:rFonts w:ascii="宋体" w:eastAsia="宋体" w:hAnsi="宋体" w:cs="等线" w:hint="eastAsia"/>
          <w:sz w:val="22"/>
        </w:rPr>
        <w:t>课程将由</w:t>
      </w:r>
      <w:r w:rsidR="00E16AEB" w:rsidRPr="00B9261F">
        <w:rPr>
          <w:rFonts w:ascii="宋体" w:eastAsia="宋体" w:hAnsi="宋体" w:cs="等线"/>
          <w:sz w:val="22"/>
        </w:rPr>
        <w:t>UCLA</w:t>
      </w:r>
      <w:r w:rsidR="00E16AEB" w:rsidRPr="00B9261F">
        <w:rPr>
          <w:rFonts w:ascii="宋体" w:eastAsia="宋体" w:hAnsi="宋体" w:cs="等线" w:hint="eastAsia"/>
          <w:sz w:val="22"/>
        </w:rPr>
        <w:t>导师授课</w:t>
      </w:r>
      <w:r w:rsidR="00E16AEB" w:rsidRPr="00B9261F">
        <w:rPr>
          <w:rFonts w:ascii="宋体" w:eastAsia="宋体" w:hAnsi="宋体" w:cs="等线"/>
          <w:sz w:val="22"/>
        </w:rPr>
        <w:t>，</w:t>
      </w:r>
      <w:r w:rsidR="00E16AEB" w:rsidRPr="00B9261F">
        <w:rPr>
          <w:rFonts w:ascii="宋体" w:eastAsia="宋体" w:hAnsi="宋体" w:cs="等线" w:hint="eastAsia"/>
          <w:sz w:val="22"/>
        </w:rPr>
        <w:t>导师</w:t>
      </w:r>
      <w:r w:rsidR="00E16AEB" w:rsidRPr="00B9261F">
        <w:rPr>
          <w:rFonts w:ascii="宋体" w:eastAsia="宋体" w:hAnsi="宋体" w:cs="等线"/>
          <w:sz w:val="22"/>
        </w:rPr>
        <w:t>在数据科学</w:t>
      </w:r>
      <w:r w:rsidR="00431158" w:rsidRPr="00B9261F">
        <w:rPr>
          <w:rFonts w:ascii="宋体" w:eastAsia="宋体" w:hAnsi="宋体" w:cs="等线" w:hint="eastAsia"/>
          <w:sz w:val="22"/>
        </w:rPr>
        <w:t>、</w:t>
      </w:r>
      <w:r w:rsidR="00E16AEB" w:rsidRPr="00B9261F">
        <w:rPr>
          <w:rFonts w:ascii="宋体" w:eastAsia="宋体" w:hAnsi="宋体" w:cs="等线"/>
          <w:sz w:val="22"/>
        </w:rPr>
        <w:t>机器</w:t>
      </w:r>
      <w:r w:rsidR="00431158" w:rsidRPr="00B9261F">
        <w:rPr>
          <w:rFonts w:ascii="宋体" w:eastAsia="宋体" w:hAnsi="宋体" w:cs="等线" w:hint="eastAsia"/>
          <w:sz w:val="22"/>
        </w:rPr>
        <w:t>学习</w:t>
      </w:r>
      <w:r w:rsidR="00E16AEB" w:rsidRPr="00B9261F">
        <w:rPr>
          <w:rFonts w:ascii="宋体" w:eastAsia="宋体" w:hAnsi="宋体" w:cs="等线"/>
          <w:sz w:val="22"/>
        </w:rPr>
        <w:t>领域有</w:t>
      </w:r>
      <w:r w:rsidR="00E16AEB" w:rsidRPr="00B9261F">
        <w:rPr>
          <w:rFonts w:ascii="宋体" w:eastAsia="宋体" w:hAnsi="宋体" w:cs="等线" w:hint="eastAsia"/>
          <w:sz w:val="22"/>
        </w:rPr>
        <w:t>丰富的</w:t>
      </w:r>
      <w:r w:rsidR="00E16AEB" w:rsidRPr="00B9261F">
        <w:rPr>
          <w:rFonts w:ascii="宋体" w:eastAsia="宋体" w:hAnsi="宋体" w:cs="等线"/>
          <w:sz w:val="22"/>
        </w:rPr>
        <w:t>教学经验。</w:t>
      </w:r>
      <w:r w:rsidR="00CE4534">
        <w:rPr>
          <w:rFonts w:ascii="宋体" w:eastAsia="宋体" w:hAnsi="宋体" w:cs="等线" w:hint="eastAsia"/>
          <w:sz w:val="22"/>
        </w:rPr>
        <w:t>项目还将邀请加州大数据行业资深专业人士做一场客座讲座，分享行业</w:t>
      </w:r>
      <w:proofErr w:type="gramStart"/>
      <w:r w:rsidR="00CE4534">
        <w:rPr>
          <w:rFonts w:ascii="宋体" w:eastAsia="宋体" w:hAnsi="宋体" w:cs="等线" w:hint="eastAsia"/>
          <w:sz w:val="22"/>
        </w:rPr>
        <w:t>从业和</w:t>
      </w:r>
      <w:proofErr w:type="gramEnd"/>
      <w:r w:rsidR="00CE4534">
        <w:rPr>
          <w:rFonts w:ascii="宋体" w:eastAsia="宋体" w:hAnsi="宋体" w:cs="等线" w:hint="eastAsia"/>
          <w:sz w:val="22"/>
        </w:rPr>
        <w:t>实践经验。</w:t>
      </w:r>
    </w:p>
    <w:p w14:paraId="3823656D" w14:textId="694391C2" w:rsidR="00E16AEB" w:rsidRPr="00875B93" w:rsidRDefault="00E16AEB" w:rsidP="006B4E10">
      <w:pPr>
        <w:pStyle w:val="a5"/>
        <w:numPr>
          <w:ilvl w:val="0"/>
          <w:numId w:val="25"/>
        </w:numPr>
        <w:spacing w:line="360" w:lineRule="auto"/>
        <w:ind w:firstLineChars="0"/>
        <w:rPr>
          <w:rFonts w:ascii="宋体" w:eastAsia="宋体" w:hAnsi="宋体" w:cs="等线" w:hint="eastAsia"/>
          <w:sz w:val="22"/>
        </w:rPr>
      </w:pPr>
      <w:r w:rsidRPr="00875B93">
        <w:rPr>
          <w:rFonts w:ascii="宋体" w:eastAsia="宋体" w:hAnsi="宋体" w:cs="等线"/>
          <w:b/>
          <w:bCs/>
          <w:sz w:val="22"/>
        </w:rPr>
        <w:t>校外参访学习</w:t>
      </w:r>
      <w:r w:rsidRPr="00875B93">
        <w:rPr>
          <w:rFonts w:ascii="宋体" w:eastAsia="宋体" w:hAnsi="宋体" w:cs="等线"/>
          <w:sz w:val="22"/>
        </w:rPr>
        <w:t>：参与者除通过课堂上获得运用大数据的相关知识外，项目还组织学生参访大数据相关公司</w:t>
      </w:r>
      <w:r w:rsidR="00251A7F">
        <w:rPr>
          <w:rFonts w:ascii="宋体" w:eastAsia="宋体" w:hAnsi="宋体" w:cs="等线" w:hint="eastAsia"/>
          <w:sz w:val="22"/>
        </w:rPr>
        <w:t>。</w:t>
      </w:r>
      <w:r w:rsidRPr="00875B93">
        <w:rPr>
          <w:rFonts w:ascii="宋体" w:eastAsia="宋体" w:hAnsi="宋体" w:cs="等线"/>
          <w:sz w:val="22"/>
        </w:rPr>
        <w:t>通过实地参访，加强了解</w:t>
      </w:r>
      <w:r w:rsidR="00CE4534">
        <w:rPr>
          <w:rFonts w:ascii="宋体" w:eastAsia="宋体" w:hAnsi="宋体" w:cs="等线" w:hint="eastAsia"/>
          <w:sz w:val="22"/>
        </w:rPr>
        <w:t>大数据</w:t>
      </w:r>
      <w:r w:rsidRPr="00875B93">
        <w:rPr>
          <w:rFonts w:ascii="宋体" w:eastAsia="宋体" w:hAnsi="宋体" w:cs="等线"/>
          <w:sz w:val="22"/>
        </w:rPr>
        <w:t>行业实际的运行。</w:t>
      </w:r>
    </w:p>
    <w:p w14:paraId="40280615" w14:textId="77777777" w:rsidR="00CE4534" w:rsidRPr="00DB4312" w:rsidRDefault="00E16AEB" w:rsidP="006B4E10">
      <w:pPr>
        <w:pStyle w:val="a5"/>
        <w:numPr>
          <w:ilvl w:val="0"/>
          <w:numId w:val="25"/>
        </w:numPr>
        <w:spacing w:line="360" w:lineRule="auto"/>
        <w:ind w:firstLineChars="0"/>
        <w:rPr>
          <w:rFonts w:ascii="宋体" w:eastAsia="宋体" w:hAnsi="宋体" w:cs="等线" w:hint="eastAsia"/>
          <w:b/>
          <w:bCs/>
          <w:sz w:val="22"/>
        </w:rPr>
      </w:pPr>
      <w:r w:rsidRPr="00B9261F">
        <w:rPr>
          <w:rFonts w:ascii="宋体" w:eastAsia="宋体" w:hAnsi="宋体" w:cs="等线"/>
          <w:b/>
          <w:bCs/>
          <w:sz w:val="22"/>
        </w:rPr>
        <w:t>课余社会文化活动：</w:t>
      </w:r>
      <w:r w:rsidR="0023262D" w:rsidRPr="00B9261F">
        <w:rPr>
          <w:rFonts w:ascii="宋体" w:eastAsia="宋体" w:hAnsi="宋体" w:cs="等线"/>
          <w:sz w:val="22"/>
        </w:rPr>
        <w:t>在充实紧张的学习之余，SAF也为学生组织安排了丰富的社会文化活动，</w:t>
      </w:r>
      <w:proofErr w:type="gramStart"/>
      <w:r w:rsidR="00CE4534">
        <w:rPr>
          <w:rFonts w:ascii="宋体" w:eastAsia="宋体" w:hAnsi="宋体" w:cs="等线" w:hint="eastAsia"/>
          <w:sz w:val="22"/>
        </w:rPr>
        <w:t>往期文化</w:t>
      </w:r>
      <w:proofErr w:type="gramEnd"/>
      <w:r w:rsidR="00CE4534">
        <w:rPr>
          <w:rFonts w:ascii="宋体" w:eastAsia="宋体" w:hAnsi="宋体" w:cs="等线" w:hint="eastAsia"/>
          <w:sz w:val="22"/>
        </w:rPr>
        <w:t>活动参访地有：</w:t>
      </w:r>
    </w:p>
    <w:p w14:paraId="77416C81" w14:textId="77777777" w:rsidR="00B139B6" w:rsidRDefault="00CE4534" w:rsidP="00CE4534">
      <w:pPr>
        <w:pStyle w:val="a5"/>
        <w:numPr>
          <w:ilvl w:val="0"/>
          <w:numId w:val="28"/>
        </w:numPr>
        <w:spacing w:line="360" w:lineRule="auto"/>
        <w:ind w:firstLineChars="0"/>
        <w:rPr>
          <w:rFonts w:ascii="宋体" w:eastAsia="宋体" w:hAnsi="宋体" w:cs="等线" w:hint="eastAsia"/>
          <w:sz w:val="22"/>
        </w:rPr>
      </w:pPr>
      <w:r w:rsidRPr="00DB4312">
        <w:rPr>
          <w:rFonts w:ascii="宋体" w:eastAsia="宋体" w:hAnsi="宋体" w:cs="等线" w:hint="eastAsia"/>
          <w:sz w:val="22"/>
        </w:rPr>
        <w:t>盖蒂博物馆</w:t>
      </w:r>
      <w:r w:rsidRPr="00DB4312">
        <w:rPr>
          <w:rFonts w:ascii="宋体" w:eastAsia="宋体" w:hAnsi="宋体" w:cs="等线"/>
          <w:sz w:val="22"/>
        </w:rPr>
        <w:t xml:space="preserve">      </w:t>
      </w:r>
      <w:r w:rsidRPr="00DB4312">
        <w:rPr>
          <w:rFonts w:ascii="等线" w:eastAsia="等线" w:hAnsi="等线" w:cs="等线" w:hint="eastAsia"/>
          <w:sz w:val="22"/>
        </w:rPr>
        <w:t>•</w:t>
      </w:r>
      <w:r w:rsidRPr="00DB4312">
        <w:rPr>
          <w:rFonts w:ascii="宋体" w:eastAsia="宋体" w:hAnsi="宋体" w:cs="等线"/>
          <w:sz w:val="22"/>
        </w:rPr>
        <w:t xml:space="preserve"> </w:t>
      </w:r>
      <w:r w:rsidRPr="00DB4312">
        <w:rPr>
          <w:rFonts w:ascii="宋体" w:eastAsia="宋体" w:hAnsi="宋体" w:cs="等线" w:hint="eastAsia"/>
          <w:sz w:val="22"/>
        </w:rPr>
        <w:t>加州科学中心</w:t>
      </w:r>
      <w:r>
        <w:rPr>
          <w:rFonts w:ascii="宋体" w:eastAsia="宋体" w:hAnsi="宋体" w:cs="等线" w:hint="eastAsia"/>
          <w:sz w:val="22"/>
        </w:rPr>
        <w:t xml:space="preserve">    </w:t>
      </w:r>
      <w:r w:rsidRPr="00DB4312">
        <w:rPr>
          <w:rFonts w:ascii="宋体" w:eastAsia="宋体" w:hAnsi="宋体" w:cs="等线" w:hint="eastAsia"/>
          <w:sz w:val="22"/>
        </w:rPr>
        <w:t>•</w:t>
      </w:r>
      <w:r w:rsidR="00B139B6" w:rsidRPr="00DB4312">
        <w:rPr>
          <w:rFonts w:ascii="宋体" w:eastAsia="宋体" w:hAnsi="宋体" w:cs="等线" w:hint="eastAsia"/>
          <w:sz w:val="22"/>
        </w:rPr>
        <w:t>电影博物馆</w:t>
      </w:r>
      <w:r w:rsidR="00B139B6">
        <w:rPr>
          <w:rFonts w:ascii="宋体" w:eastAsia="宋体" w:hAnsi="宋体" w:cs="等线" w:hint="eastAsia"/>
          <w:sz w:val="22"/>
        </w:rPr>
        <w:t xml:space="preserve">    </w:t>
      </w:r>
    </w:p>
    <w:p w14:paraId="45099779" w14:textId="31F72A4C" w:rsidR="00CE4534" w:rsidRPr="00B139B6" w:rsidRDefault="00B139B6" w:rsidP="00DB4312">
      <w:pPr>
        <w:pStyle w:val="a5"/>
        <w:numPr>
          <w:ilvl w:val="0"/>
          <w:numId w:val="28"/>
        </w:numPr>
        <w:spacing w:line="360" w:lineRule="auto"/>
        <w:ind w:firstLineChars="0"/>
        <w:rPr>
          <w:rFonts w:ascii="宋体" w:eastAsia="宋体" w:hAnsi="宋体" w:cs="等线" w:hint="eastAsia"/>
          <w:sz w:val="22"/>
        </w:rPr>
      </w:pPr>
      <w:r>
        <w:rPr>
          <w:rFonts w:ascii="宋体" w:eastAsia="宋体" w:hAnsi="宋体" w:cs="等线" w:hint="eastAsia"/>
          <w:sz w:val="22"/>
        </w:rPr>
        <w:t xml:space="preserve">洛杉矶艺术博物馆    </w:t>
      </w:r>
      <w:r>
        <w:rPr>
          <w:rFonts w:ascii="等线" w:eastAsia="等线" w:hAnsi="等线" w:cs="等线" w:hint="eastAsia"/>
          <w:sz w:val="22"/>
        </w:rPr>
        <w:t>•</w:t>
      </w:r>
      <w:r>
        <w:rPr>
          <w:rFonts w:ascii="宋体" w:eastAsia="宋体" w:hAnsi="宋体" w:cs="等线" w:hint="eastAsia"/>
          <w:sz w:val="22"/>
        </w:rPr>
        <w:t>圣莫尼卡码头</w:t>
      </w:r>
    </w:p>
    <w:p w14:paraId="4FF5D543" w14:textId="757D8A84" w:rsidR="00E16AEB" w:rsidRPr="00DB4312" w:rsidRDefault="00431158" w:rsidP="00DB4312">
      <w:pPr>
        <w:spacing w:line="360" w:lineRule="auto"/>
        <w:ind w:leftChars="600" w:left="1260"/>
        <w:rPr>
          <w:rFonts w:ascii="宋体" w:eastAsia="宋体" w:hAnsi="宋体" w:cs="等线" w:hint="eastAsia"/>
          <w:b/>
          <w:bCs/>
          <w:sz w:val="22"/>
        </w:rPr>
      </w:pPr>
      <w:r w:rsidRPr="00DB4312">
        <w:rPr>
          <w:rFonts w:ascii="宋体" w:eastAsia="宋体" w:hAnsi="宋体" w:cs="等线" w:hint="eastAsia"/>
          <w:sz w:val="22"/>
        </w:rPr>
        <w:t>项目所在的洛杉矶市是美国第二大城市，被称为“天使之城”</w:t>
      </w:r>
      <w:r w:rsidR="00B139B6">
        <w:rPr>
          <w:rFonts w:ascii="宋体" w:eastAsia="宋体" w:hAnsi="宋体" w:cs="等线" w:hint="eastAsia"/>
          <w:sz w:val="22"/>
        </w:rPr>
        <w:t>，其</w:t>
      </w:r>
      <w:r w:rsidRPr="00DB4312">
        <w:rPr>
          <w:rFonts w:ascii="宋体" w:eastAsia="宋体" w:hAnsi="宋体" w:cs="等线" w:hint="eastAsia"/>
          <w:sz w:val="22"/>
        </w:rPr>
        <w:t>丰富的资源可以满足同学们各种不同的兴趣爱好，学生可参与观看球赛</w:t>
      </w:r>
      <w:r w:rsidRPr="00DB4312">
        <w:rPr>
          <w:rFonts w:ascii="宋体" w:eastAsia="宋体" w:hAnsi="宋体" w:cs="等线"/>
          <w:sz w:val="22"/>
        </w:rPr>
        <w:t>、在星光大道上漫步、去</w:t>
      </w:r>
      <w:bookmarkStart w:id="3" w:name="OLE_LINK8"/>
      <w:r w:rsidRPr="00DB4312">
        <w:rPr>
          <w:rFonts w:ascii="宋体" w:eastAsia="宋体" w:hAnsi="宋体" w:cs="等线"/>
          <w:sz w:val="22"/>
        </w:rPr>
        <w:t>威尔逊山天文台</w:t>
      </w:r>
      <w:bookmarkEnd w:id="3"/>
      <w:r w:rsidRPr="00DB4312">
        <w:rPr>
          <w:rFonts w:ascii="宋体" w:eastAsia="宋体" w:hAnsi="宋体" w:cs="等线"/>
          <w:sz w:val="22"/>
        </w:rPr>
        <w:t>感受斗转星移</w:t>
      </w:r>
      <w:r w:rsidRPr="00DB4312">
        <w:rPr>
          <w:rFonts w:ascii="宋体" w:eastAsia="宋体" w:hAnsi="宋体" w:cs="等线" w:hint="eastAsia"/>
          <w:sz w:val="22"/>
        </w:rPr>
        <w:t>。</w:t>
      </w:r>
      <w:r w:rsidRPr="00DB4312">
        <w:rPr>
          <w:rFonts w:ascii="宋体" w:eastAsia="宋体" w:hAnsi="宋体" w:cs="等线"/>
          <w:sz w:val="22"/>
        </w:rPr>
        <w:t xml:space="preserve"> </w:t>
      </w:r>
    </w:p>
    <w:p w14:paraId="3461CD96" w14:textId="57AB0178" w:rsidR="00EE17BC" w:rsidRPr="007C1A12" w:rsidRDefault="002F5761" w:rsidP="006B4E10">
      <w:pPr>
        <w:pStyle w:val="a5"/>
        <w:numPr>
          <w:ilvl w:val="0"/>
          <w:numId w:val="25"/>
        </w:numPr>
        <w:spacing w:line="360" w:lineRule="auto"/>
        <w:ind w:firstLineChars="0"/>
        <w:rPr>
          <w:rFonts w:ascii="宋体" w:eastAsia="宋体" w:hAnsi="宋体" w:cs="等线" w:hint="eastAsia"/>
          <w:sz w:val="22"/>
        </w:rPr>
      </w:pPr>
      <w:r w:rsidRPr="002F5761">
        <w:rPr>
          <w:rFonts w:ascii="宋体" w:eastAsia="宋体" w:hAnsi="宋体" w:cs="等线"/>
          <w:b/>
          <w:bCs/>
          <w:sz w:val="22"/>
        </w:rPr>
        <w:t>学生服务完善</w:t>
      </w:r>
      <w:r w:rsidRPr="002F5761">
        <w:rPr>
          <w:rFonts w:ascii="宋体" w:eastAsia="宋体" w:hAnsi="宋体" w:cs="等线"/>
          <w:sz w:val="22"/>
        </w:rPr>
        <w:t>：</w:t>
      </w:r>
      <w:r w:rsidRPr="00251A7F">
        <w:rPr>
          <w:rFonts w:ascii="宋体" w:eastAsia="宋体" w:hAnsi="宋体" w:cs="等线"/>
          <w:sz w:val="22"/>
        </w:rPr>
        <w:t>SAF为学生提供全方位的支持和服务，包括项目咨询、项目申请及课程安排、住宿安排、赴美签证</w:t>
      </w:r>
      <w:r w:rsidRPr="00251A7F">
        <w:rPr>
          <w:rFonts w:ascii="宋体" w:eastAsia="宋体" w:hAnsi="宋体" w:cs="等线" w:hint="eastAsia"/>
          <w:sz w:val="22"/>
        </w:rPr>
        <w:t>指导</w:t>
      </w:r>
      <w:r w:rsidRPr="00251A7F">
        <w:rPr>
          <w:rFonts w:ascii="宋体" w:eastAsia="宋体" w:hAnsi="宋体" w:cs="等线"/>
          <w:sz w:val="22"/>
        </w:rPr>
        <w:t>、</w:t>
      </w:r>
      <w:r w:rsidRPr="00251A7F">
        <w:rPr>
          <w:rFonts w:ascii="宋体" w:eastAsia="宋体" w:hAnsi="宋体" w:cs="等线" w:hint="eastAsia"/>
          <w:sz w:val="22"/>
        </w:rPr>
        <w:t>医疗</w:t>
      </w:r>
      <w:r w:rsidRPr="00251A7F">
        <w:rPr>
          <w:rFonts w:ascii="宋体" w:eastAsia="宋体" w:hAnsi="宋体" w:cs="等线"/>
          <w:sz w:val="22"/>
        </w:rPr>
        <w:t>和应急保险购买、行前指导等</w:t>
      </w:r>
      <w:r w:rsidR="001D56F2">
        <w:rPr>
          <w:rFonts w:ascii="宋体" w:eastAsia="宋体" w:hAnsi="宋体" w:cs="等线" w:hint="eastAsia"/>
          <w:sz w:val="22"/>
        </w:rPr>
        <w:t>；</w:t>
      </w:r>
      <w:r w:rsidRPr="007C1A12">
        <w:rPr>
          <w:rFonts w:ascii="宋体" w:eastAsia="宋体" w:hAnsi="宋体" w:cs="等线"/>
          <w:sz w:val="22"/>
        </w:rPr>
        <w:t>SAF美国工作人员在美提供</w:t>
      </w:r>
      <w:r w:rsidR="00B70D0D" w:rsidRPr="007C1A12">
        <w:rPr>
          <w:rFonts w:ascii="宋体" w:eastAsia="宋体" w:hAnsi="宋体" w:cs="等线" w:hint="eastAsia"/>
          <w:sz w:val="22"/>
        </w:rPr>
        <w:t>一系列的学生服务，包括抵美后</w:t>
      </w:r>
      <w:r w:rsidR="00EE17BC" w:rsidRPr="007C1A12">
        <w:rPr>
          <w:rFonts w:ascii="宋体" w:eastAsia="宋体" w:hAnsi="宋体" w:cs="等线" w:hint="eastAsia"/>
          <w:sz w:val="22"/>
        </w:rPr>
        <w:t>指定机场到住宿</w:t>
      </w:r>
      <w:r w:rsidR="00B70D0D" w:rsidRPr="007C1A12">
        <w:rPr>
          <w:rFonts w:ascii="宋体" w:eastAsia="宋体" w:hAnsi="宋体" w:cs="等线" w:hint="eastAsia"/>
          <w:sz w:val="22"/>
        </w:rPr>
        <w:t>交通安排、入住</w:t>
      </w:r>
      <w:r w:rsidR="007D1D45" w:rsidRPr="007C1A12">
        <w:rPr>
          <w:rFonts w:ascii="宋体" w:eastAsia="宋体" w:hAnsi="宋体" w:cs="等线" w:hint="eastAsia"/>
          <w:sz w:val="22"/>
        </w:rPr>
        <w:t>和离开手续办理</w:t>
      </w:r>
      <w:r w:rsidR="00B70D0D" w:rsidRPr="007C1A12">
        <w:rPr>
          <w:rFonts w:ascii="宋体" w:eastAsia="宋体" w:hAnsi="宋体" w:cs="等线" w:hint="eastAsia"/>
          <w:sz w:val="22"/>
        </w:rPr>
        <w:t>协助、新生会议、迎新晚宴、校园之旅、城市之旅</w:t>
      </w:r>
      <w:r w:rsidR="00EE17BC" w:rsidRPr="007C1A12">
        <w:rPr>
          <w:rFonts w:ascii="宋体" w:eastAsia="宋体" w:hAnsi="宋体" w:cs="等线" w:hint="eastAsia"/>
          <w:sz w:val="22"/>
        </w:rPr>
        <w:t xml:space="preserve">；驻地安全应急服务等。 </w:t>
      </w:r>
    </w:p>
    <w:p w14:paraId="7CE423A9" w14:textId="68B8E1BC" w:rsidR="00B96E66" w:rsidRPr="00B9261F" w:rsidRDefault="00B96E66" w:rsidP="00F11E0F">
      <w:pPr>
        <w:pStyle w:val="a5"/>
        <w:numPr>
          <w:ilvl w:val="0"/>
          <w:numId w:val="12"/>
        </w:numPr>
        <w:spacing w:beforeLines="20" w:before="62" w:line="360" w:lineRule="auto"/>
        <w:ind w:firstLineChars="0"/>
        <w:jc w:val="left"/>
        <w:rPr>
          <w:rFonts w:ascii="宋体" w:eastAsia="宋体" w:hAnsi="宋体" w:hint="eastAsia"/>
          <w:b/>
          <w:bCs/>
          <w:kern w:val="0"/>
          <w:sz w:val="22"/>
        </w:rPr>
      </w:pPr>
      <w:r w:rsidRPr="00B9261F">
        <w:rPr>
          <w:rFonts w:ascii="宋体" w:eastAsia="宋体" w:hAnsi="宋体" w:hint="eastAsia"/>
          <w:b/>
          <w:bCs/>
          <w:sz w:val="22"/>
        </w:rPr>
        <w:t>项目</w:t>
      </w:r>
      <w:r w:rsidR="00AC531D" w:rsidRPr="00B9261F">
        <w:rPr>
          <w:rFonts w:ascii="宋体" w:eastAsia="宋体" w:hAnsi="宋体" w:hint="eastAsia"/>
          <w:b/>
          <w:bCs/>
          <w:sz w:val="22"/>
        </w:rPr>
        <w:t>收获</w:t>
      </w:r>
    </w:p>
    <w:p w14:paraId="5BB63CD3" w14:textId="7700DDA1" w:rsidR="004650E2" w:rsidRDefault="004650E2" w:rsidP="006B4E10">
      <w:pPr>
        <w:spacing w:line="360" w:lineRule="auto"/>
        <w:ind w:leftChars="200" w:left="420" w:firstLineChars="200" w:firstLine="440"/>
        <w:rPr>
          <w:rFonts w:ascii="宋体" w:eastAsia="宋体" w:hAnsi="宋体" w:cs="等线" w:hint="eastAsia"/>
          <w:sz w:val="22"/>
        </w:rPr>
      </w:pPr>
      <w:r w:rsidRPr="00AD59E0">
        <w:rPr>
          <w:rFonts w:ascii="宋体" w:eastAsia="宋体" w:hAnsi="宋体" w:cs="等线"/>
          <w:sz w:val="22"/>
        </w:rPr>
        <w:t>获得UCLA学分（4学分）</w:t>
      </w:r>
      <w:r w:rsidRPr="00AD59E0">
        <w:rPr>
          <w:rFonts w:ascii="宋体" w:eastAsia="宋体" w:hAnsi="宋体" w:cs="等线" w:hint="eastAsia"/>
          <w:sz w:val="22"/>
        </w:rPr>
        <w:t>、</w:t>
      </w:r>
      <w:r w:rsidRPr="00AD59E0">
        <w:rPr>
          <w:rFonts w:ascii="宋体" w:eastAsia="宋体" w:hAnsi="宋体" w:cs="等线"/>
          <w:sz w:val="22"/>
        </w:rPr>
        <w:t>UCLA官方成绩单</w:t>
      </w:r>
      <w:r w:rsidRPr="00AD59E0">
        <w:rPr>
          <w:rFonts w:ascii="宋体" w:eastAsia="宋体" w:hAnsi="宋体" w:cs="等线" w:hint="eastAsia"/>
          <w:sz w:val="22"/>
        </w:rPr>
        <w:t>及</w:t>
      </w:r>
      <w:r w:rsidRPr="00AD59E0">
        <w:rPr>
          <w:rFonts w:ascii="宋体" w:eastAsia="宋体" w:hAnsi="宋体" w:cs="等线"/>
          <w:sz w:val="22"/>
        </w:rPr>
        <w:t>UCLA颁发的证书</w:t>
      </w:r>
      <w:r w:rsidR="006B2874" w:rsidRPr="00AD59E0">
        <w:rPr>
          <w:rFonts w:ascii="宋体" w:eastAsia="宋体" w:hAnsi="宋体" w:cs="等线" w:hint="eastAsia"/>
          <w:sz w:val="22"/>
        </w:rPr>
        <w:t>。（该课程学分可以转入到</w:t>
      </w:r>
      <w:r w:rsidR="006B2874" w:rsidRPr="00AD59E0">
        <w:rPr>
          <w:rFonts w:ascii="宋体" w:eastAsia="宋体" w:hAnsi="宋体" w:cs="等线"/>
          <w:sz w:val="22"/>
        </w:rPr>
        <w:t>UCLA数据科学证书项目</w:t>
      </w:r>
      <w:r w:rsidR="006B2874" w:rsidRPr="00AD59E0">
        <w:rPr>
          <w:rFonts w:ascii="宋体" w:eastAsia="宋体" w:hAnsi="宋体" w:cs="等线" w:hint="eastAsia"/>
          <w:sz w:val="22"/>
        </w:rPr>
        <w:t>）</w:t>
      </w:r>
    </w:p>
    <w:p w14:paraId="3D00A56E" w14:textId="12E26310" w:rsidR="000F45AF" w:rsidRDefault="000F45AF" w:rsidP="000F45AF">
      <w:pPr>
        <w:spacing w:line="360" w:lineRule="auto"/>
        <w:rPr>
          <w:rFonts w:ascii="宋体" w:eastAsia="宋体" w:hAnsi="宋体" w:cs="等线" w:hint="eastAsia"/>
          <w:sz w:val="22"/>
        </w:rPr>
      </w:pPr>
      <w:r>
        <w:rPr>
          <w:rFonts w:ascii="宋体" w:eastAsia="宋体" w:hAnsi="宋体" w:cs="等线" w:hint="eastAsia"/>
          <w:noProof/>
          <w:sz w:val="22"/>
        </w:rPr>
        <w:lastRenderedPageBreak/>
        <w:drawing>
          <wp:inline distT="0" distB="0" distL="0" distR="0" wp14:anchorId="11FF29FE" wp14:editId="25AF5840">
            <wp:extent cx="6188710" cy="3017520"/>
            <wp:effectExtent l="0" t="0" r="2540" b="0"/>
            <wp:docPr id="1835607406" name="图片 1"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607406" name="图片 1" descr="图示&#10;&#10;AI 生成的内容可能不正确。"/>
                    <pic:cNvPicPr/>
                  </pic:nvPicPr>
                  <pic:blipFill>
                    <a:blip r:embed="rId9">
                      <a:extLst>
                        <a:ext uri="{28A0092B-C50C-407E-A947-70E740481C1C}">
                          <a14:useLocalDpi xmlns:a14="http://schemas.microsoft.com/office/drawing/2010/main" val="0"/>
                        </a:ext>
                      </a:extLst>
                    </a:blip>
                    <a:stretch>
                      <a:fillRect/>
                    </a:stretch>
                  </pic:blipFill>
                  <pic:spPr>
                    <a:xfrm>
                      <a:off x="0" y="0"/>
                      <a:ext cx="6188710" cy="3017520"/>
                    </a:xfrm>
                    <a:prstGeom prst="rect">
                      <a:avLst/>
                    </a:prstGeom>
                  </pic:spPr>
                </pic:pic>
              </a:graphicData>
            </a:graphic>
          </wp:inline>
        </w:drawing>
      </w:r>
    </w:p>
    <w:p w14:paraId="76E6E873" w14:textId="4972D14E" w:rsidR="000F45AF" w:rsidRPr="000F45AF" w:rsidRDefault="000F45AF" w:rsidP="000F45AF">
      <w:pPr>
        <w:spacing w:line="360" w:lineRule="auto"/>
        <w:jc w:val="center"/>
        <w:rPr>
          <w:rFonts w:ascii="宋体" w:eastAsia="宋体" w:hAnsi="宋体" w:cs="等线" w:hint="eastAsia"/>
          <w:sz w:val="22"/>
        </w:rPr>
      </w:pPr>
      <w:r>
        <w:rPr>
          <w:rFonts w:ascii="宋体" w:eastAsia="宋体" w:hAnsi="宋体" w:cs="等线" w:hint="eastAsia"/>
          <w:sz w:val="22"/>
        </w:rPr>
        <w:t>（成绩单即项目证书样例）</w:t>
      </w:r>
    </w:p>
    <w:p w14:paraId="20501337" w14:textId="77777777" w:rsidR="006B4E10" w:rsidRPr="00F11E0F" w:rsidRDefault="006B4E10" w:rsidP="006B4E10">
      <w:pPr>
        <w:spacing w:line="360" w:lineRule="auto"/>
        <w:ind w:leftChars="200" w:left="420" w:firstLineChars="200" w:firstLine="440"/>
        <w:rPr>
          <w:rFonts w:ascii="宋体" w:eastAsia="宋体" w:hAnsi="宋体" w:cs="等线" w:hint="eastAsia"/>
          <w:sz w:val="22"/>
        </w:rPr>
      </w:pPr>
    </w:p>
    <w:p w14:paraId="6BBE1D28" w14:textId="60BBBCB3" w:rsidR="00166EC6" w:rsidRPr="00A55C8A" w:rsidRDefault="00166EC6" w:rsidP="00F11E0F">
      <w:pPr>
        <w:spacing w:beforeLines="20" w:before="62" w:line="360" w:lineRule="auto"/>
        <w:rPr>
          <w:rFonts w:ascii="宋体" w:eastAsia="宋体" w:hAnsi="宋体" w:cstheme="minorEastAsia" w:hint="eastAsia"/>
          <w:b/>
          <w:bCs/>
          <w:kern w:val="0"/>
          <w:sz w:val="22"/>
        </w:rPr>
      </w:pPr>
      <w:r w:rsidRPr="00A55C8A">
        <w:rPr>
          <w:rFonts w:ascii="宋体" w:eastAsia="宋体" w:hAnsi="宋体" w:cstheme="minorEastAsia" w:hint="eastAsia"/>
          <w:b/>
          <w:bCs/>
          <w:kern w:val="0"/>
          <w:sz w:val="22"/>
        </w:rPr>
        <w:t>四、</w:t>
      </w:r>
      <w:r w:rsidR="00AC531D" w:rsidRPr="00A55C8A">
        <w:rPr>
          <w:rFonts w:ascii="宋体" w:eastAsia="宋体" w:hAnsi="宋体" w:cstheme="minorEastAsia" w:hint="eastAsia"/>
          <w:b/>
          <w:bCs/>
          <w:kern w:val="0"/>
          <w:sz w:val="22"/>
        </w:rPr>
        <w:t>项目</w:t>
      </w:r>
      <w:r w:rsidR="00B96E66" w:rsidRPr="00A55C8A">
        <w:rPr>
          <w:rFonts w:ascii="宋体" w:eastAsia="宋体" w:hAnsi="宋体" w:cstheme="minorEastAsia" w:hint="eastAsia"/>
          <w:b/>
          <w:bCs/>
          <w:kern w:val="0"/>
          <w:sz w:val="22"/>
        </w:rPr>
        <w:t>内容</w:t>
      </w:r>
    </w:p>
    <w:p w14:paraId="43062E9C" w14:textId="74E68061" w:rsidR="00AA2F0D" w:rsidRPr="00AA2F0D" w:rsidRDefault="00AA2F0D" w:rsidP="00AA2F0D">
      <w:pPr>
        <w:pStyle w:val="a5"/>
        <w:numPr>
          <w:ilvl w:val="0"/>
          <w:numId w:val="29"/>
        </w:numPr>
        <w:spacing w:beforeLines="20" w:before="62" w:line="360" w:lineRule="auto"/>
        <w:ind w:firstLineChars="0"/>
        <w:rPr>
          <w:rFonts w:ascii="宋体" w:eastAsia="宋体" w:hAnsi="宋体" w:hint="eastAsia"/>
          <w:kern w:val="0"/>
          <w:sz w:val="22"/>
        </w:rPr>
      </w:pPr>
      <w:r w:rsidRPr="00A55C8A">
        <w:rPr>
          <w:rFonts w:ascii="宋体" w:eastAsia="宋体" w:hAnsi="宋体" w:hint="eastAsia"/>
          <w:kern w:val="0"/>
          <w:sz w:val="22"/>
        </w:rPr>
        <w:t>项目时间</w:t>
      </w:r>
      <w:r>
        <w:rPr>
          <w:rFonts w:ascii="宋体" w:eastAsia="宋体" w:hAnsi="宋体" w:hint="eastAsia"/>
          <w:kern w:val="0"/>
          <w:sz w:val="22"/>
        </w:rPr>
        <w:t>：2026</w:t>
      </w:r>
      <w:r w:rsidRPr="00F11E0F">
        <w:rPr>
          <w:rFonts w:ascii="宋体" w:eastAsia="宋体" w:hAnsi="宋体" w:hint="eastAsia"/>
          <w:kern w:val="0"/>
          <w:sz w:val="22"/>
        </w:rPr>
        <w:t>年</w:t>
      </w:r>
      <w:r>
        <w:rPr>
          <w:rFonts w:ascii="宋体" w:eastAsia="宋体" w:hAnsi="宋体" w:hint="eastAsia"/>
          <w:kern w:val="0"/>
          <w:sz w:val="22"/>
        </w:rPr>
        <w:t>2</w:t>
      </w:r>
      <w:r w:rsidRPr="00F11E0F">
        <w:rPr>
          <w:rFonts w:ascii="宋体" w:eastAsia="宋体" w:hAnsi="宋体" w:hint="eastAsia"/>
          <w:kern w:val="0"/>
          <w:sz w:val="22"/>
        </w:rPr>
        <w:t>月</w:t>
      </w:r>
      <w:r w:rsidR="0065535E">
        <w:rPr>
          <w:rFonts w:ascii="宋体" w:eastAsia="宋体" w:hAnsi="宋体" w:hint="eastAsia"/>
          <w:kern w:val="0"/>
          <w:sz w:val="22"/>
        </w:rPr>
        <w:t>1</w:t>
      </w:r>
      <w:r w:rsidRPr="00F11E0F">
        <w:rPr>
          <w:rFonts w:ascii="宋体" w:eastAsia="宋体" w:hAnsi="宋体" w:hint="eastAsia"/>
          <w:kern w:val="0"/>
          <w:sz w:val="22"/>
        </w:rPr>
        <w:t>日-</w:t>
      </w:r>
      <w:r w:rsidRPr="00F11E0F">
        <w:rPr>
          <w:rFonts w:ascii="宋体" w:eastAsia="宋体" w:hAnsi="宋体"/>
          <w:kern w:val="0"/>
          <w:sz w:val="22"/>
        </w:rPr>
        <w:t>202</w:t>
      </w:r>
      <w:r>
        <w:rPr>
          <w:rFonts w:ascii="宋体" w:eastAsia="宋体" w:hAnsi="宋体" w:hint="eastAsia"/>
          <w:kern w:val="0"/>
          <w:sz w:val="22"/>
        </w:rPr>
        <w:t>5</w:t>
      </w:r>
      <w:r w:rsidRPr="00F11E0F">
        <w:rPr>
          <w:rFonts w:ascii="宋体" w:eastAsia="宋体" w:hAnsi="宋体" w:hint="eastAsia"/>
          <w:kern w:val="0"/>
          <w:sz w:val="22"/>
        </w:rPr>
        <w:t>年2月</w:t>
      </w:r>
      <w:r>
        <w:rPr>
          <w:rFonts w:ascii="宋体" w:eastAsia="宋体" w:hAnsi="宋体" w:hint="eastAsia"/>
          <w:kern w:val="0"/>
          <w:sz w:val="22"/>
        </w:rPr>
        <w:t>14</w:t>
      </w:r>
      <w:r w:rsidRPr="00F11E0F">
        <w:rPr>
          <w:rFonts w:ascii="宋体" w:eastAsia="宋体" w:hAnsi="宋体" w:hint="eastAsia"/>
          <w:kern w:val="0"/>
          <w:sz w:val="22"/>
        </w:rPr>
        <w:t>日</w:t>
      </w:r>
      <w:r>
        <w:rPr>
          <w:rFonts w:ascii="宋体" w:eastAsia="宋体" w:hAnsi="宋体" w:hint="eastAsia"/>
          <w:kern w:val="0"/>
          <w:sz w:val="22"/>
        </w:rPr>
        <w:t>（2周）</w:t>
      </w:r>
    </w:p>
    <w:p w14:paraId="12CCCB4A" w14:textId="1341620E" w:rsidR="00166EC6" w:rsidRDefault="00AA2F0D" w:rsidP="000D3CA2">
      <w:pPr>
        <w:pStyle w:val="a5"/>
        <w:numPr>
          <w:ilvl w:val="0"/>
          <w:numId w:val="29"/>
        </w:numPr>
        <w:spacing w:beforeLines="20" w:before="62" w:line="360" w:lineRule="auto"/>
        <w:ind w:firstLineChars="0"/>
        <w:rPr>
          <w:rFonts w:ascii="宋体" w:eastAsia="宋体" w:hAnsi="宋体" w:hint="eastAsia"/>
          <w:kern w:val="0"/>
          <w:sz w:val="22"/>
        </w:rPr>
      </w:pPr>
      <w:r>
        <w:rPr>
          <w:rFonts w:ascii="宋体" w:eastAsia="宋体" w:hAnsi="宋体" w:hint="eastAsia"/>
          <w:kern w:val="0"/>
          <w:sz w:val="22"/>
        </w:rPr>
        <w:t>学术</w:t>
      </w:r>
      <w:r w:rsidR="00B96E66" w:rsidRPr="00A55C8A">
        <w:rPr>
          <w:rFonts w:ascii="宋体" w:eastAsia="宋体" w:hAnsi="宋体" w:hint="eastAsia"/>
          <w:kern w:val="0"/>
          <w:sz w:val="22"/>
        </w:rPr>
        <w:t>课程</w:t>
      </w:r>
      <w:r w:rsidR="000D3CA2">
        <w:rPr>
          <w:rFonts w:ascii="宋体" w:eastAsia="宋体" w:hAnsi="宋体" w:hint="eastAsia"/>
          <w:kern w:val="0"/>
          <w:sz w:val="22"/>
        </w:rPr>
        <w:t>结构和内容</w:t>
      </w:r>
      <w:r w:rsidR="00B96E66" w:rsidRPr="00A55C8A">
        <w:rPr>
          <w:rFonts w:ascii="宋体" w:eastAsia="宋体" w:hAnsi="宋体" w:hint="eastAsia"/>
          <w:kern w:val="0"/>
          <w:sz w:val="22"/>
        </w:rPr>
        <w:t>介绍</w:t>
      </w:r>
    </w:p>
    <w:p w14:paraId="54993223" w14:textId="384BAB49" w:rsidR="000D6834" w:rsidRDefault="000D3CA2" w:rsidP="000D3CA2">
      <w:pPr>
        <w:pStyle w:val="a5"/>
        <w:numPr>
          <w:ilvl w:val="0"/>
          <w:numId w:val="30"/>
        </w:numPr>
        <w:spacing w:beforeLines="20" w:before="62" w:line="360" w:lineRule="auto"/>
        <w:ind w:firstLineChars="0"/>
        <w:rPr>
          <w:rFonts w:ascii="宋体" w:eastAsia="宋体" w:hAnsi="宋体" w:cs="等线" w:hint="eastAsia"/>
          <w:sz w:val="22"/>
        </w:rPr>
      </w:pPr>
      <w:r>
        <w:rPr>
          <w:rFonts w:ascii="宋体" w:eastAsia="宋体" w:hAnsi="宋体" w:cs="等线" w:hint="eastAsia"/>
          <w:sz w:val="22"/>
        </w:rPr>
        <w:t>数据科学课程（30小时）：</w:t>
      </w:r>
      <w:r w:rsidR="000524FF" w:rsidRPr="000524FF">
        <w:rPr>
          <w:rFonts w:ascii="宋体" w:eastAsia="宋体" w:hAnsi="宋体" w:cs="等线" w:hint="eastAsia"/>
          <w:sz w:val="22"/>
        </w:rPr>
        <w:t>该课程将以讲座和编程研讨会的形式进行，帮助学生对数据科学有整体的认识和了解，并帮助学生了解数据科学家的角色和任务。通过这门课，学生将了解充分了解数据科学的基础概念（包括数据类型、数据质量和数据伦理），数据处理和数据分析以及数据可视化，并进一步分析数据科学在实际商业场景中的应用。课程将着重介绍编程语言</w:t>
      </w:r>
      <w:r w:rsidR="000524FF" w:rsidRPr="000524FF">
        <w:rPr>
          <w:rFonts w:ascii="宋体" w:eastAsia="宋体" w:hAnsi="宋体" w:cs="等线"/>
          <w:sz w:val="22"/>
        </w:rPr>
        <w:t>Python and R，机器学习和自然语言处理、大数据开发与管理、统计分析、以及可视化技术、数据模型及机器学习算法开发。</w:t>
      </w:r>
    </w:p>
    <w:p w14:paraId="3056B167" w14:textId="1DD1E3F4" w:rsidR="000D3CA2" w:rsidRDefault="000D3CA2" w:rsidP="000D3CA2">
      <w:pPr>
        <w:pStyle w:val="a5"/>
        <w:numPr>
          <w:ilvl w:val="0"/>
          <w:numId w:val="30"/>
        </w:numPr>
        <w:spacing w:beforeLines="20" w:before="62" w:line="360" w:lineRule="auto"/>
        <w:ind w:firstLineChars="0"/>
        <w:rPr>
          <w:rFonts w:ascii="宋体" w:eastAsia="宋体" w:hAnsi="宋体" w:cs="等线" w:hint="eastAsia"/>
          <w:sz w:val="22"/>
        </w:rPr>
      </w:pPr>
      <w:r w:rsidRPr="00B84145">
        <w:rPr>
          <w:rFonts w:ascii="宋体" w:eastAsia="宋体" w:hAnsi="宋体" w:cs="等线" w:hint="eastAsia"/>
          <w:sz w:val="22"/>
        </w:rPr>
        <w:t>实地参访（1次）+客座讲座（1次）</w:t>
      </w:r>
      <w:r w:rsidR="00AA2F0D" w:rsidRPr="00B84145">
        <w:rPr>
          <w:rFonts w:ascii="宋体" w:eastAsia="宋体" w:hAnsi="宋体" w:cs="等线" w:hint="eastAsia"/>
          <w:sz w:val="22"/>
        </w:rPr>
        <w:t>：项目中将安排实地参访和客座讲座</w:t>
      </w:r>
      <w:proofErr w:type="gramStart"/>
      <w:r w:rsidR="00AA2F0D" w:rsidRPr="00B84145">
        <w:rPr>
          <w:rFonts w:ascii="宋体" w:eastAsia="宋体" w:hAnsi="宋体" w:cs="等线" w:hint="eastAsia"/>
          <w:sz w:val="22"/>
        </w:rPr>
        <w:t>做为</w:t>
      </w:r>
      <w:proofErr w:type="gramEnd"/>
      <w:r w:rsidR="00AA2F0D" w:rsidRPr="00B84145">
        <w:rPr>
          <w:rFonts w:ascii="宋体" w:eastAsia="宋体" w:hAnsi="宋体" w:cs="等线" w:hint="eastAsia"/>
          <w:sz w:val="22"/>
        </w:rPr>
        <w:t>课程学习的补充内容，帮助学生接触和了解数据科学领域的研究以及实际应用。客座讲座将由行业资深专家进行，实地参访将在</w:t>
      </w:r>
      <w:r w:rsidR="00AA2F0D" w:rsidRPr="00B84145">
        <w:rPr>
          <w:rFonts w:ascii="宋体" w:eastAsia="宋体" w:hAnsi="宋体" w:cs="等线"/>
          <w:sz w:val="22"/>
        </w:rPr>
        <w:t>数据科学领域有重大业务运营的公司或机构中进行</w:t>
      </w:r>
      <w:r w:rsidR="00AA2F0D" w:rsidRPr="00B84145">
        <w:rPr>
          <w:rFonts w:ascii="宋体" w:eastAsia="宋体" w:hAnsi="宋体" w:cs="等线" w:hint="eastAsia"/>
          <w:sz w:val="22"/>
        </w:rPr>
        <w:t>。</w:t>
      </w:r>
    </w:p>
    <w:p w14:paraId="6536B09A" w14:textId="6485A88E" w:rsidR="001D27FC" w:rsidRPr="00B84145" w:rsidRDefault="001D27FC" w:rsidP="001D27FC">
      <w:pPr>
        <w:pStyle w:val="a5"/>
        <w:spacing w:beforeLines="20" w:before="62" w:line="360" w:lineRule="auto"/>
        <w:ind w:left="942" w:firstLineChars="0" w:firstLine="0"/>
        <w:rPr>
          <w:rFonts w:ascii="宋体" w:eastAsia="宋体" w:hAnsi="宋体" w:cs="等线" w:hint="eastAsia"/>
          <w:sz w:val="22"/>
        </w:rPr>
      </w:pPr>
      <w:r>
        <w:rPr>
          <w:rFonts w:ascii="宋体" w:eastAsia="宋体" w:hAnsi="宋体" w:cs="等线" w:hint="eastAsia"/>
          <w:sz w:val="22"/>
        </w:rPr>
        <w:t>注：在2025年寒假项目中</w:t>
      </w:r>
      <w:r w:rsidR="00EA713A">
        <w:rPr>
          <w:rFonts w:ascii="宋体" w:eastAsia="宋体" w:hAnsi="宋体" w:cs="等线" w:hint="eastAsia"/>
          <w:sz w:val="22"/>
        </w:rPr>
        <w:t>，资深市场营销策略专家、AI及区块链专业</w:t>
      </w:r>
      <w:r w:rsidR="00EA713A">
        <w:fldChar w:fldCharType="begin"/>
      </w:r>
      <w:r w:rsidR="00EA713A">
        <w:instrText>HYPERLINK "https://iesabroad.box.com/s/r0vupbu02nvas0viq7sa9j9rb5nj85xr"</w:instrText>
      </w:r>
      <w:r w:rsidR="00EA713A">
        <w:fldChar w:fldCharType="separate"/>
      </w:r>
      <w:r w:rsidR="00EA713A" w:rsidRPr="00EA713A">
        <w:rPr>
          <w:rStyle w:val="a3"/>
          <w:rFonts w:ascii="宋体" w:eastAsia="宋体" w:hAnsi="宋体" w:cs="等线"/>
          <w:sz w:val="22"/>
        </w:rPr>
        <w:t>Antonio Pagano</w:t>
      </w:r>
      <w:r w:rsidR="00EA713A">
        <w:fldChar w:fldCharType="end"/>
      </w:r>
      <w:r w:rsidR="00EA713A">
        <w:rPr>
          <w:rFonts w:ascii="宋体" w:eastAsia="宋体" w:hAnsi="宋体" w:cs="等线" w:hint="eastAsia"/>
          <w:sz w:val="22"/>
        </w:rPr>
        <w:t>就数据分析与企业发展进行了专题演讲，并将AI与区块链在企业中的使用进行和同学们进行了探讨。项目期间，同学们还访问了美国国家气象局，同学们了解了如何使用数据来进行气象预测、建模及规划。</w:t>
      </w:r>
    </w:p>
    <w:p w14:paraId="7505D3F1" w14:textId="33D607AE" w:rsidR="00B84145" w:rsidRDefault="00B84145" w:rsidP="00B84145">
      <w:pPr>
        <w:pStyle w:val="a5"/>
        <w:numPr>
          <w:ilvl w:val="0"/>
          <w:numId w:val="29"/>
        </w:numPr>
        <w:spacing w:beforeLines="20" w:before="62" w:line="360" w:lineRule="auto"/>
        <w:ind w:firstLineChars="0"/>
        <w:rPr>
          <w:rFonts w:ascii="宋体" w:eastAsia="宋体" w:hAnsi="宋体" w:hint="eastAsia"/>
          <w:kern w:val="0"/>
          <w:sz w:val="22"/>
        </w:rPr>
      </w:pPr>
      <w:r w:rsidRPr="00B84145">
        <w:rPr>
          <w:rFonts w:ascii="宋体" w:eastAsia="宋体" w:hAnsi="宋体" w:hint="eastAsia"/>
          <w:kern w:val="0"/>
          <w:sz w:val="22"/>
        </w:rPr>
        <w:lastRenderedPageBreak/>
        <w:t>往年任课教授</w:t>
      </w:r>
      <w:r>
        <w:rPr>
          <w:rFonts w:ascii="宋体" w:eastAsia="宋体" w:hAnsi="宋体" w:hint="eastAsia"/>
          <w:kern w:val="0"/>
          <w:sz w:val="22"/>
        </w:rPr>
        <w:t>（2026年UCLA将根据具体情况进行安排）</w:t>
      </w:r>
    </w:p>
    <w:p w14:paraId="50526D4F" w14:textId="5376E1A6" w:rsidR="00B84145" w:rsidRPr="00B84145" w:rsidRDefault="0077159F" w:rsidP="00B84145">
      <w:pPr>
        <w:pStyle w:val="a5"/>
        <w:spacing w:beforeLines="20" w:before="62" w:line="360" w:lineRule="auto"/>
        <w:ind w:left="582" w:firstLineChars="0" w:firstLine="0"/>
        <w:rPr>
          <w:rFonts w:ascii="宋体" w:eastAsia="宋体" w:hAnsi="宋体" w:hint="eastAsia"/>
          <w:kern w:val="0"/>
          <w:sz w:val="22"/>
        </w:rPr>
      </w:pPr>
      <w:r>
        <w:rPr>
          <w:rFonts w:ascii="宋体" w:eastAsia="宋体" w:hAnsi="宋体" w:hint="eastAsia"/>
          <w:b/>
          <w:bCs/>
          <w:kern w:val="0"/>
          <w:sz w:val="22"/>
        </w:rPr>
        <w:t>Tim Park</w:t>
      </w:r>
    </w:p>
    <w:p w14:paraId="27325022" w14:textId="372F23D9" w:rsidR="0077159F" w:rsidRPr="0077159F" w:rsidRDefault="0077159F" w:rsidP="0077159F">
      <w:pPr>
        <w:pStyle w:val="a5"/>
        <w:spacing w:beforeLines="20" w:before="62" w:line="360" w:lineRule="auto"/>
        <w:ind w:left="582" w:firstLineChars="0" w:firstLine="0"/>
        <w:rPr>
          <w:rFonts w:ascii="宋体" w:eastAsia="宋体" w:hAnsi="宋体" w:hint="eastAsia"/>
          <w:kern w:val="0"/>
          <w:sz w:val="22"/>
        </w:rPr>
      </w:pPr>
      <w:r>
        <w:rPr>
          <w:rFonts w:ascii="宋体" w:eastAsia="宋体" w:hAnsi="宋体" w:hint="eastAsia"/>
          <w:kern w:val="0"/>
          <w:sz w:val="22"/>
        </w:rPr>
        <w:t>Tim Park</w:t>
      </w:r>
      <w:r w:rsidRPr="0077159F">
        <w:rPr>
          <w:rFonts w:ascii="宋体" w:eastAsia="宋体" w:hAnsi="宋体"/>
          <w:kern w:val="0"/>
          <w:sz w:val="22"/>
        </w:rPr>
        <w:t>在数据科学领域知识渊博，且拥有逾20年的分析工作经验，曾在</w:t>
      </w:r>
      <w:r>
        <w:rPr>
          <w:rFonts w:ascii="宋体" w:eastAsia="宋体" w:hAnsi="宋体" w:hint="eastAsia"/>
          <w:kern w:val="0"/>
          <w:sz w:val="22"/>
        </w:rPr>
        <w:t>各不同行业（包括火箭科学、好莱坞娱乐产业、餐饮业等）有丰富的数据分析经验</w:t>
      </w:r>
      <w:r w:rsidRPr="0077159F">
        <w:rPr>
          <w:rFonts w:ascii="宋体" w:eastAsia="宋体" w:hAnsi="宋体"/>
          <w:kern w:val="0"/>
          <w:sz w:val="22"/>
        </w:rPr>
        <w:t>。他是大数据/人工智能/机器学习领域的知名领军人物，备受敬重，发表过多篇技术论文，荣获多项奖项，还经常受邀在数据分析会议上担任演讲嘉宾。此外，</w:t>
      </w:r>
      <w:r>
        <w:rPr>
          <w:rFonts w:ascii="宋体" w:eastAsia="宋体" w:hAnsi="宋体" w:hint="eastAsia"/>
          <w:kern w:val="0"/>
          <w:sz w:val="22"/>
        </w:rPr>
        <w:t>Tim</w:t>
      </w:r>
      <w:r w:rsidRPr="0077159F">
        <w:rPr>
          <w:rFonts w:ascii="宋体" w:eastAsia="宋体" w:hAnsi="宋体"/>
          <w:kern w:val="0"/>
          <w:sz w:val="22"/>
        </w:rPr>
        <w:t>曾在加州大学洛杉矶分校（UCLA）、洛约拉马利蒙特大学（Loyola Marymount University）以及航空航天研究所（The Aerospace Institute）教授统计学和数学课程。他目前继续担任</w:t>
      </w:r>
      <w:r>
        <w:rPr>
          <w:rFonts w:ascii="宋体" w:eastAsia="宋体" w:hAnsi="宋体" w:hint="eastAsia"/>
          <w:kern w:val="0"/>
          <w:sz w:val="22"/>
        </w:rPr>
        <w:t>UCLA</w:t>
      </w:r>
      <w:r w:rsidRPr="0077159F">
        <w:rPr>
          <w:rFonts w:ascii="宋体" w:eastAsia="宋体" w:hAnsi="宋体"/>
          <w:kern w:val="0"/>
          <w:sz w:val="22"/>
        </w:rPr>
        <w:t>安德森</w:t>
      </w:r>
      <w:r>
        <w:rPr>
          <w:rFonts w:ascii="宋体" w:eastAsia="宋体" w:hAnsi="宋体" w:hint="eastAsia"/>
          <w:kern w:val="0"/>
          <w:sz w:val="22"/>
        </w:rPr>
        <w:t>管理学院担任</w:t>
      </w:r>
      <w:r w:rsidRPr="0077159F">
        <w:rPr>
          <w:rFonts w:ascii="宋体" w:eastAsia="宋体" w:hAnsi="宋体"/>
          <w:kern w:val="0"/>
          <w:sz w:val="22"/>
        </w:rPr>
        <w:t>导师，并在洛约拉马利蒙特大学商学院顾问委员会任职。</w:t>
      </w:r>
      <w:r>
        <w:rPr>
          <w:rFonts w:ascii="宋体" w:eastAsia="宋体" w:hAnsi="宋体" w:hint="eastAsia"/>
          <w:kern w:val="0"/>
          <w:sz w:val="22"/>
        </w:rPr>
        <w:t>Tim在一流文理学院</w:t>
      </w:r>
      <w:r w:rsidRPr="0077159F">
        <w:rPr>
          <w:rFonts w:ascii="宋体" w:eastAsia="宋体" w:hAnsi="宋体"/>
          <w:kern w:val="0"/>
          <w:sz w:val="22"/>
        </w:rPr>
        <w:t>Occidental College</w:t>
      </w:r>
      <w:r>
        <w:rPr>
          <w:rFonts w:ascii="宋体" w:eastAsia="宋体" w:hAnsi="宋体" w:hint="eastAsia"/>
          <w:kern w:val="0"/>
          <w:sz w:val="22"/>
        </w:rPr>
        <w:t>获得</w:t>
      </w:r>
      <w:r w:rsidRPr="0077159F">
        <w:rPr>
          <w:rFonts w:ascii="宋体" w:eastAsia="宋体" w:hAnsi="宋体"/>
          <w:kern w:val="0"/>
          <w:sz w:val="22"/>
        </w:rPr>
        <w:t>数学与物理学学士学位，以及</w:t>
      </w:r>
      <w:r>
        <w:rPr>
          <w:rFonts w:ascii="宋体" w:eastAsia="宋体" w:hAnsi="宋体" w:hint="eastAsia"/>
          <w:kern w:val="0"/>
          <w:sz w:val="22"/>
        </w:rPr>
        <w:t>在</w:t>
      </w:r>
      <w:r w:rsidRPr="0077159F">
        <w:rPr>
          <w:rFonts w:ascii="宋体" w:eastAsia="宋体" w:hAnsi="宋体"/>
          <w:kern w:val="0"/>
          <w:sz w:val="22"/>
        </w:rPr>
        <w:t>加州大学洛杉矶分校安德森</w:t>
      </w:r>
      <w:r>
        <w:rPr>
          <w:rFonts w:ascii="宋体" w:eastAsia="宋体" w:hAnsi="宋体" w:hint="eastAsia"/>
          <w:kern w:val="0"/>
          <w:sz w:val="22"/>
        </w:rPr>
        <w:t>管理学院</w:t>
      </w:r>
      <w:r w:rsidRPr="0077159F">
        <w:rPr>
          <w:rFonts w:ascii="宋体" w:eastAsia="宋体" w:hAnsi="宋体"/>
          <w:kern w:val="0"/>
          <w:sz w:val="22"/>
        </w:rPr>
        <w:t>（UCLA Anderson School of Management）</w:t>
      </w:r>
      <w:r>
        <w:rPr>
          <w:rFonts w:ascii="宋体" w:eastAsia="宋体" w:hAnsi="宋体" w:hint="eastAsia"/>
          <w:kern w:val="0"/>
          <w:sz w:val="22"/>
        </w:rPr>
        <w:t>获得</w:t>
      </w:r>
      <w:r w:rsidRPr="0077159F">
        <w:rPr>
          <w:rFonts w:ascii="宋体" w:eastAsia="宋体" w:hAnsi="宋体"/>
          <w:kern w:val="0"/>
          <w:sz w:val="22"/>
        </w:rPr>
        <w:t>工商管理硕士学位。</w:t>
      </w:r>
    </w:p>
    <w:p w14:paraId="268E108D" w14:textId="59337C3F" w:rsidR="00AA2F0D" w:rsidRDefault="00AA2F0D" w:rsidP="00AA2F0D">
      <w:pPr>
        <w:pStyle w:val="a5"/>
        <w:numPr>
          <w:ilvl w:val="0"/>
          <w:numId w:val="29"/>
        </w:numPr>
        <w:spacing w:beforeLines="20" w:before="62" w:line="360" w:lineRule="auto"/>
        <w:ind w:firstLineChars="0"/>
        <w:rPr>
          <w:rFonts w:ascii="宋体" w:eastAsia="宋体" w:hAnsi="宋体" w:hint="eastAsia"/>
          <w:kern w:val="0"/>
          <w:sz w:val="22"/>
        </w:rPr>
      </w:pPr>
      <w:r>
        <w:rPr>
          <w:rFonts w:ascii="宋体" w:eastAsia="宋体" w:hAnsi="宋体" w:hint="eastAsia"/>
          <w:kern w:val="0"/>
          <w:sz w:val="22"/>
        </w:rPr>
        <w:t>文化活动：</w:t>
      </w:r>
    </w:p>
    <w:p w14:paraId="4312F585" w14:textId="2A23D6E1" w:rsidR="00AA2F0D" w:rsidRDefault="00AA2F0D" w:rsidP="00AA2F0D">
      <w:pPr>
        <w:pStyle w:val="a5"/>
        <w:spacing w:beforeLines="20" w:before="62" w:line="360" w:lineRule="auto"/>
        <w:ind w:left="582" w:firstLineChars="0" w:firstLine="0"/>
        <w:rPr>
          <w:rFonts w:ascii="宋体" w:eastAsia="宋体" w:hAnsi="宋体" w:hint="eastAsia"/>
          <w:kern w:val="0"/>
          <w:sz w:val="22"/>
        </w:rPr>
      </w:pPr>
      <w:r>
        <w:rPr>
          <w:rFonts w:ascii="宋体" w:eastAsia="宋体" w:hAnsi="宋体" w:hint="eastAsia"/>
          <w:kern w:val="0"/>
          <w:sz w:val="22"/>
        </w:rPr>
        <w:t>项目过程中，SAF会带领学生游览3个著名南加州的文化地标，丰富学生们对于南加州文化的了解。</w:t>
      </w:r>
      <w:proofErr w:type="gramStart"/>
      <w:r>
        <w:rPr>
          <w:rFonts w:ascii="宋体" w:eastAsia="宋体" w:hAnsi="宋体" w:hint="eastAsia"/>
          <w:kern w:val="0"/>
          <w:sz w:val="22"/>
        </w:rPr>
        <w:t>往期参访</w:t>
      </w:r>
      <w:proofErr w:type="gramEnd"/>
      <w:r>
        <w:rPr>
          <w:rFonts w:ascii="宋体" w:eastAsia="宋体" w:hAnsi="宋体" w:hint="eastAsia"/>
          <w:kern w:val="0"/>
          <w:sz w:val="22"/>
        </w:rPr>
        <w:t>的地点为：</w:t>
      </w:r>
    </w:p>
    <w:p w14:paraId="1802A5F8" w14:textId="78D0624E" w:rsidR="00AA2F0D" w:rsidRDefault="00D72A32" w:rsidP="00D72A32">
      <w:pPr>
        <w:pStyle w:val="a5"/>
        <w:numPr>
          <w:ilvl w:val="0"/>
          <w:numId w:val="31"/>
        </w:numPr>
        <w:spacing w:beforeLines="20" w:before="62" w:line="360" w:lineRule="auto"/>
        <w:ind w:firstLineChars="0"/>
        <w:rPr>
          <w:rFonts w:ascii="宋体" w:eastAsia="宋体" w:hAnsi="宋体" w:hint="eastAsia"/>
          <w:kern w:val="0"/>
          <w:sz w:val="22"/>
        </w:rPr>
      </w:pPr>
      <w:r>
        <w:rPr>
          <w:rFonts w:ascii="宋体" w:eastAsia="宋体" w:hAnsi="宋体" w:hint="eastAsia"/>
          <w:kern w:val="0"/>
          <w:sz w:val="22"/>
        </w:rPr>
        <w:t>奥斯卡</w:t>
      </w:r>
      <w:r w:rsidR="00AA2F0D">
        <w:rPr>
          <w:rFonts w:ascii="宋体" w:eastAsia="宋体" w:hAnsi="宋体" w:hint="eastAsia"/>
          <w:kern w:val="0"/>
          <w:sz w:val="22"/>
        </w:rPr>
        <w:t>电影博物馆</w:t>
      </w:r>
      <w:r>
        <w:rPr>
          <w:rFonts w:ascii="宋体" w:eastAsia="宋体" w:hAnsi="宋体" w:hint="eastAsia"/>
          <w:kern w:val="0"/>
          <w:sz w:val="22"/>
        </w:rPr>
        <w:t>：奥斯卡电影博物馆是电影业主题博物馆的翘楚，致力于</w:t>
      </w:r>
      <w:r w:rsidRPr="00D72A32">
        <w:rPr>
          <w:rFonts w:ascii="宋体" w:eastAsia="宋体" w:hAnsi="宋体"/>
          <w:kern w:val="0"/>
          <w:sz w:val="22"/>
        </w:rPr>
        <w:t>展现电影产业的历史、科学及文化影响力</w:t>
      </w:r>
      <w:r>
        <w:rPr>
          <w:rFonts w:ascii="宋体" w:eastAsia="宋体" w:hAnsi="宋体" w:hint="eastAsia"/>
          <w:kern w:val="0"/>
          <w:sz w:val="22"/>
        </w:rPr>
        <w:t>，</w:t>
      </w:r>
      <w:r w:rsidRPr="00D72A32">
        <w:rPr>
          <w:rFonts w:ascii="宋体" w:eastAsia="宋体" w:hAnsi="宋体"/>
          <w:kern w:val="0"/>
          <w:sz w:val="22"/>
        </w:rPr>
        <w:t>藏有逾1300万件藏品</w:t>
      </w:r>
      <w:r>
        <w:rPr>
          <w:rFonts w:ascii="宋体" w:eastAsia="宋体" w:hAnsi="宋体" w:hint="eastAsia"/>
          <w:kern w:val="0"/>
          <w:sz w:val="22"/>
        </w:rPr>
        <w:t>。</w:t>
      </w:r>
    </w:p>
    <w:p w14:paraId="2A90BCA0" w14:textId="4B66FC94" w:rsidR="00AA2F0D" w:rsidRDefault="00AA2F0D" w:rsidP="00D72A32">
      <w:pPr>
        <w:pStyle w:val="a5"/>
        <w:numPr>
          <w:ilvl w:val="0"/>
          <w:numId w:val="31"/>
        </w:numPr>
        <w:spacing w:beforeLines="20" w:before="62" w:line="360" w:lineRule="auto"/>
        <w:ind w:firstLineChars="0"/>
        <w:rPr>
          <w:rFonts w:ascii="宋体" w:eastAsia="宋体" w:hAnsi="宋体" w:hint="eastAsia"/>
          <w:kern w:val="0"/>
          <w:sz w:val="22"/>
        </w:rPr>
      </w:pPr>
      <w:r>
        <w:rPr>
          <w:rFonts w:ascii="宋体" w:eastAsia="宋体" w:hAnsi="宋体" w:hint="eastAsia"/>
          <w:kern w:val="0"/>
          <w:sz w:val="22"/>
        </w:rPr>
        <w:t>加州科学中心</w:t>
      </w:r>
      <w:r w:rsidR="00D72A32">
        <w:rPr>
          <w:rFonts w:ascii="宋体" w:eastAsia="宋体" w:hAnsi="宋体" w:hint="eastAsia"/>
          <w:kern w:val="0"/>
          <w:sz w:val="22"/>
        </w:rPr>
        <w:t>：</w:t>
      </w:r>
      <w:r w:rsidR="00D72A32" w:rsidRPr="00D72A32">
        <w:rPr>
          <w:rFonts w:ascii="宋体" w:eastAsia="宋体" w:hAnsi="宋体"/>
          <w:kern w:val="0"/>
          <w:sz w:val="22"/>
        </w:rPr>
        <w:t>作为美国西海岸规模最大的互动式科学中心，加州科学中心拥有超过150项与科学相关的互动展品。该中心的“镇馆之宝”当属美国国家航空航天局（NASA）的“奋进号”航天飞机。</w:t>
      </w:r>
    </w:p>
    <w:p w14:paraId="6A432523" w14:textId="3E11C323" w:rsidR="00AA2F0D" w:rsidRDefault="00AA2F0D" w:rsidP="00D72A32">
      <w:pPr>
        <w:pStyle w:val="a5"/>
        <w:numPr>
          <w:ilvl w:val="0"/>
          <w:numId w:val="31"/>
        </w:numPr>
        <w:spacing w:beforeLines="20" w:before="62" w:line="360" w:lineRule="auto"/>
        <w:ind w:firstLineChars="0"/>
        <w:rPr>
          <w:rFonts w:ascii="宋体" w:eastAsia="宋体" w:hAnsi="宋体" w:cs="等线" w:hint="eastAsia"/>
          <w:sz w:val="22"/>
        </w:rPr>
      </w:pPr>
      <w:r w:rsidRPr="00AA2F0D">
        <w:rPr>
          <w:rFonts w:ascii="宋体" w:eastAsia="宋体" w:hAnsi="宋体" w:cs="等线" w:hint="eastAsia"/>
          <w:sz w:val="22"/>
        </w:rPr>
        <w:t>盖蒂博物馆</w:t>
      </w:r>
      <w:r w:rsidR="00D72A32">
        <w:rPr>
          <w:rFonts w:ascii="宋体" w:eastAsia="宋体" w:hAnsi="宋体" w:cs="等线" w:hint="eastAsia"/>
          <w:sz w:val="22"/>
        </w:rPr>
        <w:t>：</w:t>
      </w:r>
      <w:r w:rsidR="00D72A32" w:rsidRPr="00D72A32">
        <w:rPr>
          <w:rFonts w:ascii="宋体" w:eastAsia="宋体" w:hAnsi="宋体" w:cs="等线"/>
          <w:sz w:val="22"/>
        </w:rPr>
        <w:t>盖蒂中心以其广博的欧洲艺术收藏、令人叹为观止的建筑与园林景观，以及俯瞰洛杉矶的壮丽视野而闻名遐迩。</w:t>
      </w:r>
    </w:p>
    <w:p w14:paraId="3C74304A" w14:textId="3D68BF21" w:rsidR="00AA2F0D" w:rsidRDefault="00AA2F0D" w:rsidP="00D72A32">
      <w:pPr>
        <w:pStyle w:val="a5"/>
        <w:numPr>
          <w:ilvl w:val="0"/>
          <w:numId w:val="31"/>
        </w:numPr>
        <w:spacing w:beforeLines="20" w:before="62" w:line="360" w:lineRule="auto"/>
        <w:ind w:firstLineChars="0"/>
        <w:rPr>
          <w:rFonts w:ascii="宋体" w:eastAsia="宋体" w:hAnsi="宋体" w:cs="等线" w:hint="eastAsia"/>
          <w:sz w:val="22"/>
        </w:rPr>
      </w:pPr>
      <w:r>
        <w:rPr>
          <w:rFonts w:ascii="宋体" w:eastAsia="宋体" w:hAnsi="宋体" w:cs="等线" w:hint="eastAsia"/>
          <w:sz w:val="22"/>
        </w:rPr>
        <w:t>洛杉矶艺术博物馆</w:t>
      </w:r>
      <w:r w:rsidR="00D72A32">
        <w:rPr>
          <w:rFonts w:ascii="宋体" w:eastAsia="宋体" w:hAnsi="宋体" w:cs="等线" w:hint="eastAsia"/>
          <w:sz w:val="22"/>
        </w:rPr>
        <w:t>：</w:t>
      </w:r>
      <w:r w:rsidR="00D72A32" w:rsidRPr="00D72A32">
        <w:rPr>
          <w:rFonts w:ascii="宋体" w:eastAsia="宋体" w:hAnsi="宋体" w:cs="等线"/>
          <w:sz w:val="22"/>
        </w:rPr>
        <w:t>洛杉矶艺术博物馆（LACMA）收藏有超过15万件艺术作品，时间跨度从古代至今，是美国西部最大的艺术博物馆。该博物馆致力于激发所有参观者的创造力，并促进他们之间的交流对话。</w:t>
      </w:r>
    </w:p>
    <w:p w14:paraId="3B00536C" w14:textId="53B53137" w:rsidR="00AA2F0D" w:rsidRDefault="00AA2F0D" w:rsidP="00D72A32">
      <w:pPr>
        <w:pStyle w:val="a5"/>
        <w:numPr>
          <w:ilvl w:val="0"/>
          <w:numId w:val="31"/>
        </w:numPr>
        <w:spacing w:beforeLines="20" w:before="62" w:line="360" w:lineRule="auto"/>
        <w:ind w:firstLineChars="0"/>
        <w:rPr>
          <w:rFonts w:ascii="宋体" w:eastAsia="宋体" w:hAnsi="宋体" w:cs="等线" w:hint="eastAsia"/>
          <w:sz w:val="22"/>
        </w:rPr>
      </w:pPr>
      <w:r>
        <w:rPr>
          <w:rFonts w:ascii="宋体" w:eastAsia="宋体" w:hAnsi="宋体" w:cs="等线" w:hint="eastAsia"/>
          <w:sz w:val="22"/>
        </w:rPr>
        <w:t>圣莫尼卡码头</w:t>
      </w:r>
      <w:r w:rsidR="00D72A32">
        <w:rPr>
          <w:rFonts w:ascii="宋体" w:eastAsia="宋体" w:hAnsi="宋体" w:cs="等线" w:hint="eastAsia"/>
          <w:sz w:val="22"/>
        </w:rPr>
        <w:t>：</w:t>
      </w:r>
      <w:r w:rsidR="00D72A32" w:rsidRPr="00D72A32">
        <w:rPr>
          <w:rFonts w:ascii="宋体" w:eastAsia="宋体" w:hAnsi="宋体" w:cs="等线"/>
          <w:sz w:val="22"/>
        </w:rPr>
        <w:t>圣莫尼卡码头是</w:t>
      </w:r>
      <w:r w:rsidR="00D72A32">
        <w:rPr>
          <w:rFonts w:ascii="宋体" w:eastAsia="宋体" w:hAnsi="宋体" w:cs="等线" w:hint="eastAsia"/>
          <w:sz w:val="22"/>
        </w:rPr>
        <w:t>洛杉矶</w:t>
      </w:r>
      <w:r w:rsidR="00D72A32" w:rsidRPr="00D72A32">
        <w:rPr>
          <w:rFonts w:ascii="宋体" w:eastAsia="宋体" w:hAnsi="宋体" w:cs="等线"/>
          <w:sz w:val="22"/>
        </w:rPr>
        <w:t>标志性的旅游胜地</w:t>
      </w:r>
      <w:r w:rsidR="00D72A32">
        <w:rPr>
          <w:rFonts w:ascii="宋体" w:eastAsia="宋体" w:hAnsi="宋体" w:cs="等线" w:hint="eastAsia"/>
          <w:sz w:val="22"/>
        </w:rPr>
        <w:t>，坐</w:t>
      </w:r>
      <w:proofErr w:type="gramStart"/>
      <w:r w:rsidR="00D72A32">
        <w:rPr>
          <w:rFonts w:ascii="宋体" w:eastAsia="宋体" w:hAnsi="宋体" w:cs="等线" w:hint="eastAsia"/>
          <w:sz w:val="22"/>
        </w:rPr>
        <w:t>拥</w:t>
      </w:r>
      <w:r w:rsidR="00D72A32" w:rsidRPr="00D72A32">
        <w:rPr>
          <w:rFonts w:ascii="宋体" w:eastAsia="宋体" w:hAnsi="宋体" w:cs="等线"/>
          <w:sz w:val="22"/>
        </w:rPr>
        <w:t>令人</w:t>
      </w:r>
      <w:proofErr w:type="gramEnd"/>
      <w:r w:rsidR="00D72A32" w:rsidRPr="00D72A32">
        <w:rPr>
          <w:rFonts w:ascii="宋体" w:eastAsia="宋体" w:hAnsi="宋体" w:cs="等线"/>
          <w:sz w:val="22"/>
        </w:rPr>
        <w:t>叹为观止的加利福尼亚海岸和太平洋美景。码头上</w:t>
      </w:r>
      <w:r w:rsidR="00D72A32">
        <w:rPr>
          <w:rFonts w:ascii="宋体" w:eastAsia="宋体" w:hAnsi="宋体" w:cs="等线" w:hint="eastAsia"/>
          <w:sz w:val="22"/>
        </w:rPr>
        <w:t>的</w:t>
      </w:r>
      <w:r w:rsidR="00D72A32" w:rsidRPr="00D72A32">
        <w:rPr>
          <w:rFonts w:ascii="宋体" w:eastAsia="宋体" w:hAnsi="宋体" w:cs="等线"/>
          <w:sz w:val="22"/>
        </w:rPr>
        <w:t>游乐园</w:t>
      </w:r>
      <w:r w:rsidR="00D72A32">
        <w:rPr>
          <w:rFonts w:ascii="宋体" w:eastAsia="宋体" w:hAnsi="宋体" w:cs="等线" w:hint="eastAsia"/>
          <w:sz w:val="22"/>
        </w:rPr>
        <w:t>、餐馆、商店和</w:t>
      </w:r>
      <w:r w:rsidR="00D72A32" w:rsidRPr="00D72A32">
        <w:rPr>
          <w:rFonts w:ascii="宋体" w:eastAsia="宋体" w:hAnsi="宋体" w:cs="等线"/>
          <w:sz w:val="22"/>
        </w:rPr>
        <w:t>街头艺人</w:t>
      </w:r>
      <w:r w:rsidR="00D72A32">
        <w:rPr>
          <w:rFonts w:ascii="宋体" w:eastAsia="宋体" w:hAnsi="宋体" w:cs="等线" w:hint="eastAsia"/>
          <w:sz w:val="22"/>
        </w:rPr>
        <w:t>的</w:t>
      </w:r>
      <w:r w:rsidR="00D72A32" w:rsidRPr="00D72A32">
        <w:rPr>
          <w:rFonts w:ascii="宋体" w:eastAsia="宋体" w:hAnsi="宋体" w:cs="等线"/>
          <w:sz w:val="22"/>
        </w:rPr>
        <w:t>表演，</w:t>
      </w:r>
      <w:r w:rsidR="00D72A32">
        <w:rPr>
          <w:rFonts w:ascii="宋体" w:eastAsia="宋体" w:hAnsi="宋体" w:cs="等线" w:hint="eastAsia"/>
          <w:sz w:val="22"/>
        </w:rPr>
        <w:t>构成了</w:t>
      </w:r>
      <w:r w:rsidR="00560400">
        <w:rPr>
          <w:rFonts w:ascii="宋体" w:eastAsia="宋体" w:hAnsi="宋体" w:cs="等线" w:hint="eastAsia"/>
          <w:sz w:val="22"/>
        </w:rPr>
        <w:t>洛杉矶的休闲娱乐地标。</w:t>
      </w:r>
    </w:p>
    <w:p w14:paraId="1AD9F6B2" w14:textId="3C426955" w:rsidR="00D72A32" w:rsidRPr="00B139B6" w:rsidRDefault="00D72A32" w:rsidP="00D72A32">
      <w:pPr>
        <w:pStyle w:val="a5"/>
        <w:numPr>
          <w:ilvl w:val="0"/>
          <w:numId w:val="31"/>
        </w:numPr>
        <w:spacing w:beforeLines="20" w:before="62" w:line="360" w:lineRule="auto"/>
        <w:ind w:firstLineChars="0"/>
        <w:rPr>
          <w:rFonts w:ascii="宋体" w:eastAsia="宋体" w:hAnsi="宋体" w:cs="等线" w:hint="eastAsia"/>
          <w:sz w:val="22"/>
        </w:rPr>
      </w:pPr>
      <w:r>
        <w:rPr>
          <w:rFonts w:ascii="宋体" w:eastAsia="宋体" w:hAnsi="宋体" w:cs="等线" w:hint="eastAsia"/>
          <w:sz w:val="22"/>
        </w:rPr>
        <w:t>索尼影业游览</w:t>
      </w:r>
      <w:r w:rsidR="00560400">
        <w:rPr>
          <w:rFonts w:ascii="宋体" w:eastAsia="宋体" w:hAnsi="宋体" w:cs="等线" w:hint="eastAsia"/>
          <w:sz w:val="22"/>
        </w:rPr>
        <w:t>：</w:t>
      </w:r>
      <w:r w:rsidR="00560400" w:rsidRPr="00560400">
        <w:rPr>
          <w:rFonts w:ascii="宋体" w:eastAsia="宋体" w:hAnsi="宋体" w:cs="等线"/>
          <w:sz w:val="22"/>
        </w:rPr>
        <w:t>在专业导游的带领下，徒步穿越好莱坞最具标志性的电影制片厂之一。探访</w:t>
      </w:r>
      <w:r w:rsidR="00560400" w:rsidRPr="00560400">
        <w:rPr>
          <w:rFonts w:ascii="宋体" w:eastAsia="宋体" w:hAnsi="宋体" w:cs="等线"/>
          <w:sz w:val="22"/>
        </w:rPr>
        <w:lastRenderedPageBreak/>
        <w:t>拍摄《绿野仙踪》《黑衣人》和《蜘蛛侠》等经典影片的历史摄影棚，或许还能偶遇正在拍摄的影视作品，或一睹《危险边缘》（Jeopardy!）和《幸运之轮》（Wheel of Fortune）等热门游戏节目的录制现场。</w:t>
      </w:r>
    </w:p>
    <w:tbl>
      <w:tblPr>
        <w:tblStyle w:val="a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5"/>
        <w:gridCol w:w="3245"/>
        <w:gridCol w:w="3246"/>
      </w:tblGrid>
      <w:tr w:rsidR="000D1EE7" w14:paraId="74236133" w14:textId="77777777" w:rsidTr="000D1EE7">
        <w:trPr>
          <w:jc w:val="center"/>
        </w:trPr>
        <w:tc>
          <w:tcPr>
            <w:tcW w:w="3245" w:type="dxa"/>
          </w:tcPr>
          <w:p w14:paraId="7D5D580A" w14:textId="35D64DFE" w:rsidR="00560400" w:rsidRDefault="00560400" w:rsidP="000D1EE7">
            <w:pPr>
              <w:pStyle w:val="a5"/>
              <w:spacing w:beforeLines="20" w:before="62" w:line="360" w:lineRule="auto"/>
              <w:ind w:firstLineChars="0" w:firstLine="0"/>
              <w:jc w:val="center"/>
              <w:rPr>
                <w:rFonts w:ascii="宋体" w:eastAsia="宋体" w:hAnsi="宋体" w:hint="eastAsia"/>
                <w:kern w:val="0"/>
                <w:sz w:val="22"/>
              </w:rPr>
            </w:pPr>
            <w:r>
              <w:rPr>
                <w:noProof/>
              </w:rPr>
              <w:drawing>
                <wp:inline distT="0" distB="0" distL="0" distR="0" wp14:anchorId="797ACD61" wp14:editId="6FAFC633">
                  <wp:extent cx="1710443" cy="1165860"/>
                  <wp:effectExtent l="0" t="0" r="4445" b="0"/>
                  <wp:docPr id="19533296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329614" name=""/>
                          <pic:cNvPicPr/>
                        </pic:nvPicPr>
                        <pic:blipFill>
                          <a:blip r:embed="rId10"/>
                          <a:stretch>
                            <a:fillRect/>
                          </a:stretch>
                        </pic:blipFill>
                        <pic:spPr>
                          <a:xfrm>
                            <a:off x="0" y="0"/>
                            <a:ext cx="1743380" cy="1188311"/>
                          </a:xfrm>
                          <a:prstGeom prst="rect">
                            <a:avLst/>
                          </a:prstGeom>
                        </pic:spPr>
                      </pic:pic>
                    </a:graphicData>
                  </a:graphic>
                </wp:inline>
              </w:drawing>
            </w:r>
          </w:p>
        </w:tc>
        <w:tc>
          <w:tcPr>
            <w:tcW w:w="3245" w:type="dxa"/>
          </w:tcPr>
          <w:p w14:paraId="010772BF" w14:textId="2FCE0910" w:rsidR="00560400" w:rsidRDefault="00560400" w:rsidP="000D1EE7">
            <w:pPr>
              <w:pStyle w:val="a5"/>
              <w:spacing w:beforeLines="20" w:before="62" w:line="360" w:lineRule="auto"/>
              <w:ind w:firstLineChars="0" w:firstLine="0"/>
              <w:jc w:val="center"/>
              <w:rPr>
                <w:rFonts w:ascii="宋体" w:eastAsia="宋体" w:hAnsi="宋体" w:hint="eastAsia"/>
                <w:kern w:val="0"/>
                <w:sz w:val="22"/>
              </w:rPr>
            </w:pPr>
            <w:r>
              <w:rPr>
                <w:noProof/>
              </w:rPr>
              <w:drawing>
                <wp:inline distT="0" distB="0" distL="0" distR="0" wp14:anchorId="0E3E7273" wp14:editId="35825B62">
                  <wp:extent cx="1465000" cy="1127760"/>
                  <wp:effectExtent l="0" t="0" r="1905" b="0"/>
                  <wp:docPr id="16531204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120436" name=""/>
                          <pic:cNvPicPr/>
                        </pic:nvPicPr>
                        <pic:blipFill>
                          <a:blip r:embed="rId11"/>
                          <a:stretch>
                            <a:fillRect/>
                          </a:stretch>
                        </pic:blipFill>
                        <pic:spPr>
                          <a:xfrm>
                            <a:off x="0" y="0"/>
                            <a:ext cx="1477017" cy="1137011"/>
                          </a:xfrm>
                          <a:prstGeom prst="rect">
                            <a:avLst/>
                          </a:prstGeom>
                        </pic:spPr>
                      </pic:pic>
                    </a:graphicData>
                  </a:graphic>
                </wp:inline>
              </w:drawing>
            </w:r>
          </w:p>
        </w:tc>
        <w:tc>
          <w:tcPr>
            <w:tcW w:w="3246" w:type="dxa"/>
          </w:tcPr>
          <w:p w14:paraId="15C9A749" w14:textId="11017B1B" w:rsidR="00560400" w:rsidRDefault="00560400" w:rsidP="000D1EE7">
            <w:pPr>
              <w:pStyle w:val="a5"/>
              <w:spacing w:beforeLines="20" w:before="62" w:line="360" w:lineRule="auto"/>
              <w:ind w:firstLineChars="0" w:firstLine="0"/>
              <w:jc w:val="center"/>
              <w:rPr>
                <w:rFonts w:ascii="宋体" w:eastAsia="宋体" w:hAnsi="宋体" w:hint="eastAsia"/>
                <w:kern w:val="0"/>
                <w:sz w:val="22"/>
              </w:rPr>
            </w:pPr>
            <w:r>
              <w:rPr>
                <w:noProof/>
              </w:rPr>
              <w:drawing>
                <wp:inline distT="0" distB="0" distL="0" distR="0" wp14:anchorId="00DC667F" wp14:editId="21C3D644">
                  <wp:extent cx="1500319" cy="1118235"/>
                  <wp:effectExtent l="0" t="0" r="5080" b="5715"/>
                  <wp:docPr id="15967042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704227" name=""/>
                          <pic:cNvPicPr/>
                        </pic:nvPicPr>
                        <pic:blipFill>
                          <a:blip r:embed="rId12"/>
                          <a:stretch>
                            <a:fillRect/>
                          </a:stretch>
                        </pic:blipFill>
                        <pic:spPr>
                          <a:xfrm>
                            <a:off x="0" y="0"/>
                            <a:ext cx="1517093" cy="1130737"/>
                          </a:xfrm>
                          <a:prstGeom prst="rect">
                            <a:avLst/>
                          </a:prstGeom>
                        </pic:spPr>
                      </pic:pic>
                    </a:graphicData>
                  </a:graphic>
                </wp:inline>
              </w:drawing>
            </w:r>
          </w:p>
        </w:tc>
      </w:tr>
      <w:tr w:rsidR="000D1EE7" w14:paraId="17A88A83" w14:textId="77777777" w:rsidTr="000D1EE7">
        <w:trPr>
          <w:jc w:val="center"/>
        </w:trPr>
        <w:tc>
          <w:tcPr>
            <w:tcW w:w="3245" w:type="dxa"/>
          </w:tcPr>
          <w:p w14:paraId="0C54EA63" w14:textId="39DBDDB0" w:rsidR="00560400" w:rsidRDefault="00560400" w:rsidP="000D1EE7">
            <w:pPr>
              <w:pStyle w:val="a5"/>
              <w:spacing w:beforeLines="20" w:before="62" w:line="360" w:lineRule="auto"/>
              <w:ind w:firstLineChars="0" w:firstLine="0"/>
              <w:jc w:val="center"/>
              <w:rPr>
                <w:rFonts w:ascii="宋体" w:eastAsia="宋体" w:hAnsi="宋体" w:hint="eastAsia"/>
                <w:kern w:val="0"/>
                <w:sz w:val="22"/>
              </w:rPr>
            </w:pPr>
            <w:r>
              <w:rPr>
                <w:noProof/>
              </w:rPr>
              <w:drawing>
                <wp:inline distT="0" distB="0" distL="0" distR="0" wp14:anchorId="42D47A3C" wp14:editId="2DB5FE38">
                  <wp:extent cx="1723390" cy="1074953"/>
                  <wp:effectExtent l="0" t="0" r="0" b="0"/>
                  <wp:docPr id="11298984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898467" name=""/>
                          <pic:cNvPicPr/>
                        </pic:nvPicPr>
                        <pic:blipFill>
                          <a:blip r:embed="rId13"/>
                          <a:stretch>
                            <a:fillRect/>
                          </a:stretch>
                        </pic:blipFill>
                        <pic:spPr>
                          <a:xfrm>
                            <a:off x="0" y="0"/>
                            <a:ext cx="1744117" cy="1087881"/>
                          </a:xfrm>
                          <a:prstGeom prst="rect">
                            <a:avLst/>
                          </a:prstGeom>
                        </pic:spPr>
                      </pic:pic>
                    </a:graphicData>
                  </a:graphic>
                </wp:inline>
              </w:drawing>
            </w:r>
          </w:p>
        </w:tc>
        <w:tc>
          <w:tcPr>
            <w:tcW w:w="3245" w:type="dxa"/>
          </w:tcPr>
          <w:p w14:paraId="30B095C8" w14:textId="26D7CDD7" w:rsidR="00560400" w:rsidRDefault="00560400" w:rsidP="000D1EE7">
            <w:pPr>
              <w:pStyle w:val="a5"/>
              <w:spacing w:beforeLines="20" w:before="62" w:line="360" w:lineRule="auto"/>
              <w:ind w:firstLineChars="0" w:firstLine="0"/>
              <w:jc w:val="center"/>
              <w:rPr>
                <w:rFonts w:ascii="宋体" w:eastAsia="宋体" w:hAnsi="宋体" w:hint="eastAsia"/>
                <w:kern w:val="0"/>
                <w:sz w:val="22"/>
              </w:rPr>
            </w:pPr>
            <w:r>
              <w:rPr>
                <w:noProof/>
              </w:rPr>
              <w:drawing>
                <wp:inline distT="0" distB="0" distL="0" distR="0" wp14:anchorId="4000693A" wp14:editId="19D09830">
                  <wp:extent cx="1703990" cy="1059180"/>
                  <wp:effectExtent l="0" t="0" r="0" b="7620"/>
                  <wp:docPr id="5963885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388500" name=""/>
                          <pic:cNvPicPr/>
                        </pic:nvPicPr>
                        <pic:blipFill>
                          <a:blip r:embed="rId14"/>
                          <a:stretch>
                            <a:fillRect/>
                          </a:stretch>
                        </pic:blipFill>
                        <pic:spPr>
                          <a:xfrm>
                            <a:off x="0" y="0"/>
                            <a:ext cx="1754139" cy="1090352"/>
                          </a:xfrm>
                          <a:prstGeom prst="rect">
                            <a:avLst/>
                          </a:prstGeom>
                        </pic:spPr>
                      </pic:pic>
                    </a:graphicData>
                  </a:graphic>
                </wp:inline>
              </w:drawing>
            </w:r>
          </w:p>
        </w:tc>
        <w:tc>
          <w:tcPr>
            <w:tcW w:w="3246" w:type="dxa"/>
          </w:tcPr>
          <w:p w14:paraId="016EEDE1" w14:textId="7CD6D020" w:rsidR="00560400" w:rsidRDefault="000D1EE7" w:rsidP="000D1EE7">
            <w:pPr>
              <w:pStyle w:val="a5"/>
              <w:spacing w:beforeLines="20" w:before="62" w:line="360" w:lineRule="auto"/>
              <w:ind w:firstLineChars="0" w:firstLine="0"/>
              <w:jc w:val="center"/>
              <w:rPr>
                <w:rFonts w:ascii="宋体" w:eastAsia="宋体" w:hAnsi="宋体" w:hint="eastAsia"/>
                <w:kern w:val="0"/>
                <w:sz w:val="22"/>
              </w:rPr>
            </w:pPr>
            <w:r>
              <w:rPr>
                <w:noProof/>
              </w:rPr>
              <w:drawing>
                <wp:inline distT="0" distB="0" distL="0" distR="0" wp14:anchorId="57FB5B3A" wp14:editId="58916852">
                  <wp:extent cx="1607820" cy="1046254"/>
                  <wp:effectExtent l="0" t="0" r="0" b="1905"/>
                  <wp:docPr id="1273555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55531" name=""/>
                          <pic:cNvPicPr/>
                        </pic:nvPicPr>
                        <pic:blipFill>
                          <a:blip r:embed="rId15"/>
                          <a:stretch>
                            <a:fillRect/>
                          </a:stretch>
                        </pic:blipFill>
                        <pic:spPr>
                          <a:xfrm flipH="1">
                            <a:off x="0" y="0"/>
                            <a:ext cx="1633046" cy="1062669"/>
                          </a:xfrm>
                          <a:prstGeom prst="rect">
                            <a:avLst/>
                          </a:prstGeom>
                        </pic:spPr>
                      </pic:pic>
                    </a:graphicData>
                  </a:graphic>
                </wp:inline>
              </w:drawing>
            </w:r>
          </w:p>
        </w:tc>
      </w:tr>
    </w:tbl>
    <w:p w14:paraId="04F2710A" w14:textId="77777777" w:rsidR="00AA2F0D" w:rsidRPr="00AA2F0D" w:rsidRDefault="00AA2F0D" w:rsidP="00AA2F0D">
      <w:pPr>
        <w:pStyle w:val="a5"/>
        <w:spacing w:beforeLines="20" w:before="62" w:line="360" w:lineRule="auto"/>
        <w:ind w:left="582" w:firstLineChars="0" w:firstLine="0"/>
        <w:rPr>
          <w:rFonts w:ascii="宋体" w:eastAsia="宋体" w:hAnsi="宋体" w:hint="eastAsia"/>
          <w:kern w:val="0"/>
          <w:sz w:val="22"/>
        </w:rPr>
      </w:pPr>
    </w:p>
    <w:p w14:paraId="77AD2AB6" w14:textId="02FCFC14" w:rsidR="00B96E66" w:rsidRPr="00A55C8A" w:rsidRDefault="000D1EE7" w:rsidP="000D1EE7">
      <w:pPr>
        <w:pStyle w:val="a5"/>
        <w:numPr>
          <w:ilvl w:val="0"/>
          <w:numId w:val="29"/>
        </w:numPr>
        <w:spacing w:beforeLines="20" w:before="62" w:line="360" w:lineRule="auto"/>
        <w:ind w:firstLineChars="0"/>
        <w:rPr>
          <w:rFonts w:ascii="宋体" w:eastAsia="宋体" w:hAnsi="宋体" w:hint="eastAsia"/>
          <w:kern w:val="0"/>
          <w:sz w:val="22"/>
        </w:rPr>
      </w:pPr>
      <w:r>
        <w:rPr>
          <w:rFonts w:ascii="宋体" w:eastAsia="宋体" w:hAnsi="宋体" w:hint="eastAsia"/>
          <w:kern w:val="0"/>
          <w:sz w:val="22"/>
        </w:rPr>
        <w:t>日程</w:t>
      </w:r>
      <w:r w:rsidR="00AC531D" w:rsidRPr="00A55C8A">
        <w:rPr>
          <w:rFonts w:ascii="宋体" w:eastAsia="宋体" w:hAnsi="宋体" w:hint="eastAsia"/>
          <w:kern w:val="0"/>
          <w:sz w:val="22"/>
        </w:rPr>
        <w:t>安排</w:t>
      </w:r>
      <w:r w:rsidR="00085552" w:rsidRPr="00A55C8A">
        <w:rPr>
          <w:rFonts w:ascii="宋体" w:eastAsia="宋体" w:hAnsi="宋体" w:hint="eastAsia"/>
          <w:kern w:val="0"/>
          <w:sz w:val="22"/>
        </w:rPr>
        <w:t>（样例，仅供参考）</w:t>
      </w:r>
    </w:p>
    <w:tbl>
      <w:tblPr>
        <w:tblStyle w:val="ae"/>
        <w:tblW w:w="9776" w:type="dxa"/>
        <w:tblLook w:val="04A0" w:firstRow="1" w:lastRow="0" w:firstColumn="1" w:lastColumn="0" w:noHBand="0" w:noVBand="1"/>
      </w:tblPr>
      <w:tblGrid>
        <w:gridCol w:w="1222"/>
        <w:gridCol w:w="1222"/>
        <w:gridCol w:w="1222"/>
        <w:gridCol w:w="1222"/>
        <w:gridCol w:w="1222"/>
        <w:gridCol w:w="1222"/>
        <w:gridCol w:w="1222"/>
        <w:gridCol w:w="1222"/>
      </w:tblGrid>
      <w:tr w:rsidR="00BF3450" w:rsidRPr="00A55C8A" w14:paraId="299EAEC7" w14:textId="77777777" w:rsidTr="00B9261F">
        <w:tc>
          <w:tcPr>
            <w:tcW w:w="1222" w:type="dxa"/>
            <w:shd w:val="clear" w:color="auto" w:fill="D9E2F3" w:themeFill="accent1" w:themeFillTint="33"/>
          </w:tcPr>
          <w:p w14:paraId="47B32CF2" w14:textId="0CD01F03" w:rsidR="00A30A97" w:rsidRPr="00A55C8A" w:rsidRDefault="00A30A97" w:rsidP="00F11E0F">
            <w:pPr>
              <w:spacing w:beforeLines="20" w:before="62" w:line="360" w:lineRule="auto"/>
              <w:rPr>
                <w:rFonts w:ascii="宋体" w:eastAsia="宋体" w:hAnsi="宋体" w:hint="eastAsia"/>
                <w:kern w:val="0"/>
                <w:sz w:val="18"/>
                <w:szCs w:val="18"/>
              </w:rPr>
            </w:pPr>
            <w:r w:rsidRPr="00A55C8A">
              <w:rPr>
                <w:rFonts w:ascii="宋体" w:eastAsia="宋体" w:hAnsi="宋体" w:hint="eastAsia"/>
                <w:kern w:val="0"/>
                <w:sz w:val="18"/>
                <w:szCs w:val="18"/>
              </w:rPr>
              <w:t>第一周</w:t>
            </w:r>
          </w:p>
        </w:tc>
        <w:tc>
          <w:tcPr>
            <w:tcW w:w="1222" w:type="dxa"/>
            <w:shd w:val="clear" w:color="auto" w:fill="D9E2F3" w:themeFill="accent1" w:themeFillTint="33"/>
          </w:tcPr>
          <w:p w14:paraId="105AACF3" w14:textId="4EEDE003" w:rsidR="00A30A97" w:rsidRPr="00A55C8A" w:rsidRDefault="00A30A97" w:rsidP="00F11E0F">
            <w:pPr>
              <w:spacing w:beforeLines="20" w:before="62" w:line="360" w:lineRule="auto"/>
              <w:rPr>
                <w:rFonts w:ascii="宋体" w:eastAsia="宋体" w:hAnsi="宋体" w:hint="eastAsia"/>
                <w:kern w:val="0"/>
                <w:sz w:val="18"/>
                <w:szCs w:val="18"/>
              </w:rPr>
            </w:pPr>
            <w:r w:rsidRPr="00A55C8A">
              <w:rPr>
                <w:rFonts w:ascii="宋体" w:eastAsia="宋体" w:hAnsi="宋体" w:hint="eastAsia"/>
                <w:kern w:val="0"/>
                <w:sz w:val="18"/>
                <w:szCs w:val="18"/>
              </w:rPr>
              <w:t>周日</w:t>
            </w:r>
          </w:p>
          <w:p w14:paraId="3FD01B2D" w14:textId="614F0582" w:rsidR="000A02D7" w:rsidRPr="00A55C8A" w:rsidRDefault="00223917" w:rsidP="00F11E0F">
            <w:pPr>
              <w:spacing w:beforeLines="20" w:before="62" w:line="360" w:lineRule="auto"/>
              <w:rPr>
                <w:rFonts w:ascii="宋体" w:eastAsia="宋体" w:hAnsi="宋体" w:hint="eastAsia"/>
                <w:kern w:val="0"/>
                <w:sz w:val="18"/>
                <w:szCs w:val="18"/>
              </w:rPr>
            </w:pPr>
            <w:r>
              <w:rPr>
                <w:rFonts w:ascii="宋体" w:eastAsia="宋体" w:hAnsi="宋体" w:hint="eastAsia"/>
                <w:kern w:val="0"/>
                <w:sz w:val="18"/>
                <w:szCs w:val="18"/>
              </w:rPr>
              <w:t>2</w:t>
            </w:r>
            <w:r w:rsidR="00B139B6">
              <w:rPr>
                <w:rFonts w:ascii="宋体" w:eastAsia="宋体" w:hAnsi="宋体" w:hint="eastAsia"/>
                <w:kern w:val="0"/>
                <w:sz w:val="18"/>
                <w:szCs w:val="18"/>
              </w:rPr>
              <w:t>月</w:t>
            </w:r>
            <w:r>
              <w:rPr>
                <w:rFonts w:ascii="宋体" w:eastAsia="宋体" w:hAnsi="宋体" w:hint="eastAsia"/>
                <w:kern w:val="0"/>
                <w:sz w:val="18"/>
                <w:szCs w:val="18"/>
              </w:rPr>
              <w:t>1</w:t>
            </w:r>
            <w:r w:rsidR="00B139B6">
              <w:rPr>
                <w:rFonts w:ascii="宋体" w:eastAsia="宋体" w:hAnsi="宋体" w:hint="eastAsia"/>
                <w:kern w:val="0"/>
                <w:sz w:val="18"/>
                <w:szCs w:val="18"/>
              </w:rPr>
              <w:t>日</w:t>
            </w:r>
          </w:p>
        </w:tc>
        <w:tc>
          <w:tcPr>
            <w:tcW w:w="1222" w:type="dxa"/>
            <w:shd w:val="clear" w:color="auto" w:fill="D9E2F3" w:themeFill="accent1" w:themeFillTint="33"/>
          </w:tcPr>
          <w:p w14:paraId="3CC2008B" w14:textId="77777777" w:rsidR="000A02D7" w:rsidRPr="00A55C8A" w:rsidRDefault="00A30A97" w:rsidP="00F11E0F">
            <w:pPr>
              <w:spacing w:beforeLines="20" w:before="62" w:line="360" w:lineRule="auto"/>
              <w:rPr>
                <w:rFonts w:ascii="宋体" w:eastAsia="宋体" w:hAnsi="宋体" w:hint="eastAsia"/>
                <w:kern w:val="0"/>
                <w:sz w:val="18"/>
                <w:szCs w:val="18"/>
              </w:rPr>
            </w:pPr>
            <w:r w:rsidRPr="00A55C8A">
              <w:rPr>
                <w:rFonts w:ascii="宋体" w:eastAsia="宋体" w:hAnsi="宋体" w:hint="eastAsia"/>
                <w:kern w:val="0"/>
                <w:sz w:val="18"/>
                <w:szCs w:val="18"/>
              </w:rPr>
              <w:t>周一</w:t>
            </w:r>
          </w:p>
          <w:p w14:paraId="2DAF7054" w14:textId="1A32FE49" w:rsidR="00A30A97" w:rsidRPr="00A55C8A" w:rsidRDefault="00223917" w:rsidP="00F11E0F">
            <w:pPr>
              <w:spacing w:beforeLines="20" w:before="62" w:line="360" w:lineRule="auto"/>
              <w:rPr>
                <w:rFonts w:ascii="宋体" w:eastAsia="宋体" w:hAnsi="宋体" w:hint="eastAsia"/>
                <w:kern w:val="0"/>
                <w:sz w:val="18"/>
                <w:szCs w:val="18"/>
              </w:rPr>
            </w:pPr>
            <w:r>
              <w:rPr>
                <w:rFonts w:ascii="宋体" w:eastAsia="宋体" w:hAnsi="宋体" w:hint="eastAsia"/>
                <w:kern w:val="0"/>
                <w:sz w:val="18"/>
                <w:szCs w:val="18"/>
              </w:rPr>
              <w:t>2</w:t>
            </w:r>
            <w:r w:rsidR="00C45CD0">
              <w:rPr>
                <w:rFonts w:ascii="宋体" w:eastAsia="宋体" w:hAnsi="宋体" w:hint="eastAsia"/>
                <w:kern w:val="0"/>
                <w:sz w:val="18"/>
                <w:szCs w:val="18"/>
              </w:rPr>
              <w:t>月2日</w:t>
            </w:r>
          </w:p>
        </w:tc>
        <w:tc>
          <w:tcPr>
            <w:tcW w:w="1222" w:type="dxa"/>
            <w:shd w:val="clear" w:color="auto" w:fill="D9E2F3" w:themeFill="accent1" w:themeFillTint="33"/>
          </w:tcPr>
          <w:p w14:paraId="36E84268" w14:textId="77777777" w:rsidR="00A30A97" w:rsidRPr="00A55C8A" w:rsidRDefault="00A30A97" w:rsidP="00F11E0F">
            <w:pPr>
              <w:spacing w:beforeLines="20" w:before="62" w:line="360" w:lineRule="auto"/>
              <w:rPr>
                <w:rFonts w:ascii="宋体" w:eastAsia="宋体" w:hAnsi="宋体" w:hint="eastAsia"/>
                <w:kern w:val="0"/>
                <w:sz w:val="18"/>
                <w:szCs w:val="18"/>
              </w:rPr>
            </w:pPr>
            <w:r w:rsidRPr="00A55C8A">
              <w:rPr>
                <w:rFonts w:ascii="宋体" w:eastAsia="宋体" w:hAnsi="宋体" w:hint="eastAsia"/>
                <w:kern w:val="0"/>
                <w:sz w:val="18"/>
                <w:szCs w:val="18"/>
              </w:rPr>
              <w:t>周二</w:t>
            </w:r>
          </w:p>
          <w:p w14:paraId="3E751E55" w14:textId="7D23DC40" w:rsidR="000A02D7" w:rsidRPr="00A55C8A" w:rsidRDefault="00223917" w:rsidP="00F11E0F">
            <w:pPr>
              <w:spacing w:beforeLines="20" w:before="62" w:line="360" w:lineRule="auto"/>
              <w:rPr>
                <w:rFonts w:ascii="宋体" w:eastAsia="宋体" w:hAnsi="宋体" w:hint="eastAsia"/>
                <w:kern w:val="0"/>
                <w:sz w:val="18"/>
                <w:szCs w:val="18"/>
              </w:rPr>
            </w:pPr>
            <w:r>
              <w:rPr>
                <w:rFonts w:ascii="宋体" w:eastAsia="宋体" w:hAnsi="宋体" w:hint="eastAsia"/>
                <w:kern w:val="0"/>
                <w:sz w:val="18"/>
                <w:szCs w:val="18"/>
              </w:rPr>
              <w:t>2</w:t>
            </w:r>
            <w:r w:rsidR="00C45CD0">
              <w:rPr>
                <w:rFonts w:ascii="宋体" w:eastAsia="宋体" w:hAnsi="宋体" w:hint="eastAsia"/>
                <w:kern w:val="0"/>
                <w:sz w:val="18"/>
                <w:szCs w:val="18"/>
              </w:rPr>
              <w:t>月</w:t>
            </w:r>
            <w:r>
              <w:rPr>
                <w:rFonts w:ascii="宋体" w:eastAsia="宋体" w:hAnsi="宋体" w:hint="eastAsia"/>
                <w:kern w:val="0"/>
                <w:sz w:val="18"/>
                <w:szCs w:val="18"/>
              </w:rPr>
              <w:t>3</w:t>
            </w:r>
            <w:r w:rsidR="00C45CD0">
              <w:rPr>
                <w:rFonts w:ascii="宋体" w:eastAsia="宋体" w:hAnsi="宋体" w:hint="eastAsia"/>
                <w:kern w:val="0"/>
                <w:sz w:val="18"/>
                <w:szCs w:val="18"/>
              </w:rPr>
              <w:t>日</w:t>
            </w:r>
          </w:p>
        </w:tc>
        <w:tc>
          <w:tcPr>
            <w:tcW w:w="1222" w:type="dxa"/>
            <w:shd w:val="clear" w:color="auto" w:fill="D9E2F3" w:themeFill="accent1" w:themeFillTint="33"/>
          </w:tcPr>
          <w:p w14:paraId="69F8D453" w14:textId="77777777" w:rsidR="00A30A97" w:rsidRPr="00A55C8A" w:rsidRDefault="00A30A97" w:rsidP="00F11E0F">
            <w:pPr>
              <w:spacing w:beforeLines="20" w:before="62" w:line="360" w:lineRule="auto"/>
              <w:rPr>
                <w:rFonts w:ascii="宋体" w:eastAsia="宋体" w:hAnsi="宋体" w:hint="eastAsia"/>
                <w:kern w:val="0"/>
                <w:sz w:val="18"/>
                <w:szCs w:val="18"/>
              </w:rPr>
            </w:pPr>
            <w:r w:rsidRPr="00A55C8A">
              <w:rPr>
                <w:rFonts w:ascii="宋体" w:eastAsia="宋体" w:hAnsi="宋体" w:hint="eastAsia"/>
                <w:kern w:val="0"/>
                <w:sz w:val="18"/>
                <w:szCs w:val="18"/>
              </w:rPr>
              <w:t>周三</w:t>
            </w:r>
          </w:p>
          <w:p w14:paraId="2E197839" w14:textId="53A14DC1" w:rsidR="000A02D7" w:rsidRPr="00A55C8A" w:rsidRDefault="00223917" w:rsidP="00F11E0F">
            <w:pPr>
              <w:spacing w:beforeLines="20" w:before="62" w:line="360" w:lineRule="auto"/>
              <w:rPr>
                <w:rFonts w:ascii="宋体" w:eastAsia="宋体" w:hAnsi="宋体" w:hint="eastAsia"/>
                <w:kern w:val="0"/>
                <w:sz w:val="18"/>
                <w:szCs w:val="18"/>
              </w:rPr>
            </w:pPr>
            <w:r>
              <w:rPr>
                <w:rFonts w:ascii="宋体" w:eastAsia="宋体" w:hAnsi="宋体" w:hint="eastAsia"/>
                <w:kern w:val="0"/>
                <w:sz w:val="18"/>
                <w:szCs w:val="18"/>
              </w:rPr>
              <w:t>2月4日</w:t>
            </w:r>
          </w:p>
        </w:tc>
        <w:tc>
          <w:tcPr>
            <w:tcW w:w="1222" w:type="dxa"/>
            <w:shd w:val="clear" w:color="auto" w:fill="D9E2F3" w:themeFill="accent1" w:themeFillTint="33"/>
          </w:tcPr>
          <w:p w14:paraId="689F1E18" w14:textId="77777777" w:rsidR="00A30A97" w:rsidRPr="00A55C8A" w:rsidRDefault="00A30A97" w:rsidP="00F11E0F">
            <w:pPr>
              <w:spacing w:beforeLines="20" w:before="62" w:line="360" w:lineRule="auto"/>
              <w:rPr>
                <w:rFonts w:ascii="宋体" w:eastAsia="宋体" w:hAnsi="宋体" w:hint="eastAsia"/>
                <w:kern w:val="0"/>
                <w:sz w:val="18"/>
                <w:szCs w:val="18"/>
              </w:rPr>
            </w:pPr>
            <w:r w:rsidRPr="00A55C8A">
              <w:rPr>
                <w:rFonts w:ascii="宋体" w:eastAsia="宋体" w:hAnsi="宋体" w:hint="eastAsia"/>
                <w:kern w:val="0"/>
                <w:sz w:val="18"/>
                <w:szCs w:val="18"/>
              </w:rPr>
              <w:t>周四</w:t>
            </w:r>
          </w:p>
          <w:p w14:paraId="2225F847" w14:textId="5F87A365" w:rsidR="000A02D7" w:rsidRPr="00A55C8A" w:rsidRDefault="00223917" w:rsidP="00F11E0F">
            <w:pPr>
              <w:spacing w:beforeLines="20" w:before="62" w:line="360" w:lineRule="auto"/>
              <w:rPr>
                <w:rFonts w:ascii="宋体" w:eastAsia="宋体" w:hAnsi="宋体" w:hint="eastAsia"/>
                <w:kern w:val="0"/>
                <w:sz w:val="18"/>
                <w:szCs w:val="18"/>
              </w:rPr>
            </w:pPr>
            <w:r>
              <w:rPr>
                <w:rFonts w:ascii="宋体" w:eastAsia="宋体" w:hAnsi="宋体" w:hint="eastAsia"/>
                <w:kern w:val="0"/>
                <w:sz w:val="18"/>
                <w:szCs w:val="18"/>
              </w:rPr>
              <w:t>2月5日</w:t>
            </w:r>
          </w:p>
        </w:tc>
        <w:tc>
          <w:tcPr>
            <w:tcW w:w="1222" w:type="dxa"/>
            <w:shd w:val="clear" w:color="auto" w:fill="D9E2F3" w:themeFill="accent1" w:themeFillTint="33"/>
          </w:tcPr>
          <w:p w14:paraId="3D7C4320" w14:textId="77777777" w:rsidR="00A30A97" w:rsidRPr="00A55C8A" w:rsidRDefault="00A30A97" w:rsidP="00F11E0F">
            <w:pPr>
              <w:spacing w:beforeLines="20" w:before="62" w:line="360" w:lineRule="auto"/>
              <w:rPr>
                <w:rFonts w:ascii="宋体" w:eastAsia="宋体" w:hAnsi="宋体" w:hint="eastAsia"/>
                <w:kern w:val="0"/>
                <w:sz w:val="18"/>
                <w:szCs w:val="18"/>
              </w:rPr>
            </w:pPr>
            <w:r w:rsidRPr="00A55C8A">
              <w:rPr>
                <w:rFonts w:ascii="宋体" w:eastAsia="宋体" w:hAnsi="宋体" w:hint="eastAsia"/>
                <w:kern w:val="0"/>
                <w:sz w:val="18"/>
                <w:szCs w:val="18"/>
              </w:rPr>
              <w:t>周五</w:t>
            </w:r>
          </w:p>
          <w:p w14:paraId="25B27FE8" w14:textId="62BF7E12" w:rsidR="000A02D7" w:rsidRPr="00A55C8A" w:rsidRDefault="00223917" w:rsidP="00F11E0F">
            <w:pPr>
              <w:spacing w:beforeLines="20" w:before="62" w:line="360" w:lineRule="auto"/>
              <w:rPr>
                <w:rFonts w:ascii="宋体" w:eastAsia="宋体" w:hAnsi="宋体" w:hint="eastAsia"/>
                <w:kern w:val="0"/>
                <w:sz w:val="18"/>
                <w:szCs w:val="18"/>
              </w:rPr>
            </w:pPr>
            <w:r>
              <w:rPr>
                <w:rFonts w:ascii="宋体" w:eastAsia="宋体" w:hAnsi="宋体" w:hint="eastAsia"/>
                <w:kern w:val="0"/>
                <w:sz w:val="18"/>
                <w:szCs w:val="18"/>
              </w:rPr>
              <w:t>2月6日</w:t>
            </w:r>
          </w:p>
        </w:tc>
        <w:tc>
          <w:tcPr>
            <w:tcW w:w="1222" w:type="dxa"/>
            <w:shd w:val="clear" w:color="auto" w:fill="D9E2F3" w:themeFill="accent1" w:themeFillTint="33"/>
          </w:tcPr>
          <w:p w14:paraId="387D6CD8" w14:textId="77777777" w:rsidR="00A30A97" w:rsidRPr="00A55C8A" w:rsidRDefault="00A30A97" w:rsidP="00F11E0F">
            <w:pPr>
              <w:spacing w:beforeLines="20" w:before="62" w:line="360" w:lineRule="auto"/>
              <w:rPr>
                <w:rFonts w:ascii="宋体" w:eastAsia="宋体" w:hAnsi="宋体" w:hint="eastAsia"/>
                <w:kern w:val="0"/>
                <w:sz w:val="18"/>
                <w:szCs w:val="18"/>
              </w:rPr>
            </w:pPr>
            <w:r w:rsidRPr="00A55C8A">
              <w:rPr>
                <w:rFonts w:ascii="宋体" w:eastAsia="宋体" w:hAnsi="宋体" w:hint="eastAsia"/>
                <w:kern w:val="0"/>
                <w:sz w:val="18"/>
                <w:szCs w:val="18"/>
              </w:rPr>
              <w:t>周六</w:t>
            </w:r>
          </w:p>
          <w:p w14:paraId="4BE19F07" w14:textId="29C39B15" w:rsidR="000A02D7" w:rsidRPr="00A55C8A" w:rsidRDefault="00223917" w:rsidP="00F11E0F">
            <w:pPr>
              <w:spacing w:beforeLines="20" w:before="62" w:line="360" w:lineRule="auto"/>
              <w:rPr>
                <w:rFonts w:ascii="宋体" w:eastAsia="宋体" w:hAnsi="宋体" w:hint="eastAsia"/>
                <w:kern w:val="0"/>
                <w:sz w:val="18"/>
                <w:szCs w:val="18"/>
              </w:rPr>
            </w:pPr>
            <w:r>
              <w:rPr>
                <w:rFonts w:ascii="宋体" w:eastAsia="宋体" w:hAnsi="宋体" w:hint="eastAsia"/>
                <w:kern w:val="0"/>
                <w:sz w:val="18"/>
                <w:szCs w:val="18"/>
              </w:rPr>
              <w:t>2月7日</w:t>
            </w:r>
          </w:p>
        </w:tc>
      </w:tr>
      <w:tr w:rsidR="00A55C8A" w:rsidRPr="00A55C8A" w14:paraId="6DB0BBC1" w14:textId="77777777" w:rsidTr="000D1EE7">
        <w:trPr>
          <w:trHeight w:val="940"/>
        </w:trPr>
        <w:tc>
          <w:tcPr>
            <w:tcW w:w="1222" w:type="dxa"/>
          </w:tcPr>
          <w:p w14:paraId="47A3DCF6" w14:textId="4CE96C46" w:rsidR="00A55C8A" w:rsidRPr="00A55C8A" w:rsidRDefault="00A55C8A" w:rsidP="00F11E0F">
            <w:pPr>
              <w:spacing w:beforeLines="20" w:before="62" w:line="360" w:lineRule="auto"/>
              <w:rPr>
                <w:rFonts w:ascii="宋体" w:eastAsia="宋体" w:hAnsi="宋体" w:hint="eastAsia"/>
                <w:kern w:val="0"/>
                <w:sz w:val="18"/>
                <w:szCs w:val="18"/>
              </w:rPr>
            </w:pPr>
            <w:r w:rsidRPr="00A55C8A">
              <w:rPr>
                <w:rFonts w:ascii="宋体" w:eastAsia="宋体" w:hAnsi="宋体" w:hint="eastAsia"/>
                <w:kern w:val="0"/>
                <w:sz w:val="18"/>
                <w:szCs w:val="18"/>
              </w:rPr>
              <w:t>上午</w:t>
            </w:r>
          </w:p>
        </w:tc>
        <w:tc>
          <w:tcPr>
            <w:tcW w:w="1222" w:type="dxa"/>
          </w:tcPr>
          <w:p w14:paraId="15DFF59D" w14:textId="77777777" w:rsidR="0065535E" w:rsidRPr="00A55C8A" w:rsidRDefault="0065535E" w:rsidP="0065535E">
            <w:pPr>
              <w:spacing w:beforeLines="20" w:before="62" w:line="360" w:lineRule="auto"/>
              <w:rPr>
                <w:rFonts w:ascii="宋体" w:eastAsia="宋体" w:hAnsi="宋体" w:hint="eastAsia"/>
                <w:kern w:val="0"/>
                <w:sz w:val="18"/>
                <w:szCs w:val="18"/>
              </w:rPr>
            </w:pPr>
            <w:r>
              <w:rPr>
                <w:rFonts w:ascii="宋体" w:eastAsia="宋体" w:hAnsi="宋体" w:hint="eastAsia"/>
                <w:kern w:val="0"/>
                <w:sz w:val="18"/>
                <w:szCs w:val="18"/>
              </w:rPr>
              <w:t>抵达</w:t>
            </w:r>
          </w:p>
          <w:p w14:paraId="7460ACF2" w14:textId="5FE2C42C" w:rsidR="001C1EB3" w:rsidRPr="00A55C8A" w:rsidRDefault="001C1EB3" w:rsidP="00C45CD0">
            <w:pPr>
              <w:spacing w:beforeLines="20" w:before="62" w:line="360" w:lineRule="auto"/>
              <w:rPr>
                <w:rFonts w:ascii="宋体" w:eastAsia="宋体" w:hAnsi="宋体" w:hint="eastAsia"/>
                <w:kern w:val="0"/>
                <w:sz w:val="18"/>
                <w:szCs w:val="18"/>
              </w:rPr>
            </w:pPr>
          </w:p>
        </w:tc>
        <w:tc>
          <w:tcPr>
            <w:tcW w:w="1222" w:type="dxa"/>
          </w:tcPr>
          <w:p w14:paraId="75250149" w14:textId="77777777" w:rsidR="0065535E" w:rsidRDefault="0065535E" w:rsidP="0065535E">
            <w:pPr>
              <w:spacing w:beforeLines="20" w:before="62" w:line="360" w:lineRule="auto"/>
              <w:rPr>
                <w:rFonts w:ascii="宋体" w:eastAsia="宋体" w:hAnsi="宋体" w:hint="eastAsia"/>
                <w:kern w:val="0"/>
                <w:sz w:val="18"/>
                <w:szCs w:val="18"/>
              </w:rPr>
            </w:pPr>
            <w:r>
              <w:rPr>
                <w:rFonts w:ascii="宋体" w:eastAsia="宋体" w:hAnsi="宋体" w:hint="eastAsia"/>
                <w:kern w:val="0"/>
                <w:sz w:val="18"/>
                <w:szCs w:val="18"/>
              </w:rPr>
              <w:t>Orientation</w:t>
            </w:r>
          </w:p>
          <w:p w14:paraId="3BD7A91D" w14:textId="56E1DC34" w:rsidR="00A55C8A" w:rsidRPr="00A55C8A" w:rsidRDefault="0065535E" w:rsidP="00F11E0F">
            <w:pPr>
              <w:spacing w:beforeLines="20" w:before="62" w:line="360" w:lineRule="auto"/>
              <w:rPr>
                <w:rFonts w:ascii="宋体" w:eastAsia="宋体" w:hAnsi="宋体" w:hint="eastAsia"/>
                <w:kern w:val="0"/>
                <w:sz w:val="18"/>
                <w:szCs w:val="18"/>
              </w:rPr>
            </w:pPr>
            <w:r w:rsidRPr="00A55C8A">
              <w:rPr>
                <w:rFonts w:ascii="宋体" w:eastAsia="宋体" w:hAnsi="宋体" w:hint="eastAsia"/>
                <w:kern w:val="0"/>
                <w:sz w:val="18"/>
                <w:szCs w:val="18"/>
              </w:rPr>
              <w:t>大数据课程</w:t>
            </w:r>
          </w:p>
        </w:tc>
        <w:tc>
          <w:tcPr>
            <w:tcW w:w="1222" w:type="dxa"/>
          </w:tcPr>
          <w:p w14:paraId="5A25363F" w14:textId="77777777" w:rsidR="00A55C8A" w:rsidRPr="00A55C8A" w:rsidRDefault="00A55C8A" w:rsidP="00F11E0F">
            <w:pPr>
              <w:spacing w:beforeLines="20" w:before="62" w:line="360" w:lineRule="auto"/>
              <w:rPr>
                <w:rFonts w:ascii="宋体" w:eastAsia="宋体" w:hAnsi="宋体" w:hint="eastAsia"/>
                <w:kern w:val="0"/>
                <w:sz w:val="18"/>
                <w:szCs w:val="18"/>
              </w:rPr>
            </w:pPr>
            <w:r w:rsidRPr="00A55C8A">
              <w:rPr>
                <w:rFonts w:ascii="宋体" w:eastAsia="宋体" w:hAnsi="宋体" w:hint="eastAsia"/>
                <w:kern w:val="0"/>
                <w:sz w:val="18"/>
                <w:szCs w:val="18"/>
              </w:rPr>
              <w:t>大数据课程</w:t>
            </w:r>
          </w:p>
          <w:p w14:paraId="5B7F9846" w14:textId="609EFA1C" w:rsidR="00A55C8A" w:rsidRPr="00A55C8A" w:rsidRDefault="00A55C8A" w:rsidP="00223917">
            <w:pPr>
              <w:spacing w:beforeLines="20" w:before="62" w:line="360" w:lineRule="auto"/>
              <w:rPr>
                <w:rFonts w:ascii="宋体" w:eastAsia="宋体" w:hAnsi="宋体" w:hint="eastAsia"/>
                <w:kern w:val="0"/>
                <w:sz w:val="18"/>
                <w:szCs w:val="18"/>
              </w:rPr>
            </w:pPr>
          </w:p>
        </w:tc>
        <w:tc>
          <w:tcPr>
            <w:tcW w:w="1222" w:type="dxa"/>
          </w:tcPr>
          <w:p w14:paraId="49018DFF" w14:textId="69404D8A" w:rsidR="00A55C8A" w:rsidRPr="00A55C8A" w:rsidRDefault="00A55C8A" w:rsidP="00F11E0F">
            <w:pPr>
              <w:spacing w:beforeLines="20" w:before="62" w:line="360" w:lineRule="auto"/>
              <w:rPr>
                <w:rFonts w:ascii="宋体" w:eastAsia="宋体" w:hAnsi="宋体" w:hint="eastAsia"/>
                <w:kern w:val="0"/>
                <w:sz w:val="18"/>
                <w:szCs w:val="18"/>
              </w:rPr>
            </w:pPr>
            <w:r w:rsidRPr="00A55C8A">
              <w:rPr>
                <w:rFonts w:ascii="宋体" w:eastAsia="宋体" w:hAnsi="宋体" w:hint="eastAsia"/>
                <w:kern w:val="0"/>
                <w:sz w:val="18"/>
                <w:szCs w:val="18"/>
              </w:rPr>
              <w:t>大数据课程</w:t>
            </w:r>
          </w:p>
        </w:tc>
        <w:tc>
          <w:tcPr>
            <w:tcW w:w="1222" w:type="dxa"/>
          </w:tcPr>
          <w:p w14:paraId="284D9B39" w14:textId="62EB97D3" w:rsidR="00A55C8A" w:rsidRPr="00A55C8A" w:rsidRDefault="00A55C8A" w:rsidP="00F11E0F">
            <w:pPr>
              <w:spacing w:beforeLines="20" w:before="62" w:line="360" w:lineRule="auto"/>
              <w:rPr>
                <w:rFonts w:ascii="宋体" w:eastAsia="宋体" w:hAnsi="宋体" w:hint="eastAsia"/>
                <w:kern w:val="0"/>
                <w:sz w:val="18"/>
                <w:szCs w:val="18"/>
              </w:rPr>
            </w:pPr>
            <w:bookmarkStart w:id="4" w:name="OLE_LINK5"/>
            <w:r w:rsidRPr="00A55C8A">
              <w:rPr>
                <w:rFonts w:ascii="宋体" w:eastAsia="宋体" w:hAnsi="宋体" w:hint="eastAsia"/>
                <w:kern w:val="0"/>
                <w:sz w:val="18"/>
                <w:szCs w:val="18"/>
              </w:rPr>
              <w:t>大数据课程</w:t>
            </w:r>
          </w:p>
          <w:bookmarkEnd w:id="4"/>
          <w:p w14:paraId="5BB13DEF" w14:textId="4448AC94" w:rsidR="00A55C8A" w:rsidRPr="00A55C8A" w:rsidRDefault="00A55C8A" w:rsidP="00F11E0F">
            <w:pPr>
              <w:spacing w:beforeLines="20" w:before="62" w:line="360" w:lineRule="auto"/>
              <w:rPr>
                <w:rFonts w:ascii="宋体" w:eastAsia="宋体" w:hAnsi="宋体" w:hint="eastAsia"/>
                <w:kern w:val="0"/>
                <w:sz w:val="18"/>
                <w:szCs w:val="18"/>
              </w:rPr>
            </w:pPr>
          </w:p>
        </w:tc>
        <w:tc>
          <w:tcPr>
            <w:tcW w:w="1222" w:type="dxa"/>
          </w:tcPr>
          <w:p w14:paraId="415769F7" w14:textId="032C5AB0" w:rsidR="00A55C8A" w:rsidRPr="00A55C8A" w:rsidRDefault="00A55C8A" w:rsidP="00F11E0F">
            <w:pPr>
              <w:spacing w:beforeLines="20" w:before="62" w:line="360" w:lineRule="auto"/>
              <w:rPr>
                <w:rFonts w:ascii="宋体" w:eastAsia="宋体" w:hAnsi="宋体" w:hint="eastAsia"/>
                <w:kern w:val="0"/>
                <w:sz w:val="18"/>
                <w:szCs w:val="18"/>
              </w:rPr>
            </w:pPr>
            <w:r w:rsidRPr="00A55C8A">
              <w:rPr>
                <w:rFonts w:ascii="宋体" w:eastAsia="宋体" w:hAnsi="宋体" w:hint="eastAsia"/>
                <w:kern w:val="0"/>
                <w:sz w:val="18"/>
                <w:szCs w:val="18"/>
              </w:rPr>
              <w:t>大数据课程</w:t>
            </w:r>
          </w:p>
          <w:p w14:paraId="39A1F2E9" w14:textId="5188FA7A" w:rsidR="00A55C8A" w:rsidRPr="00A55C8A" w:rsidRDefault="00A55C8A" w:rsidP="00F11E0F">
            <w:pPr>
              <w:spacing w:beforeLines="20" w:before="62" w:line="360" w:lineRule="auto"/>
              <w:rPr>
                <w:rFonts w:ascii="宋体" w:eastAsia="宋体" w:hAnsi="宋体" w:hint="eastAsia"/>
                <w:kern w:val="0"/>
                <w:sz w:val="18"/>
                <w:szCs w:val="18"/>
              </w:rPr>
            </w:pPr>
          </w:p>
        </w:tc>
        <w:tc>
          <w:tcPr>
            <w:tcW w:w="1222" w:type="dxa"/>
            <w:vMerge w:val="restart"/>
          </w:tcPr>
          <w:p w14:paraId="3ABE4197" w14:textId="77777777" w:rsidR="00A55C8A" w:rsidRDefault="00A55C8A" w:rsidP="00F11E0F">
            <w:pPr>
              <w:spacing w:beforeLines="20" w:before="62" w:line="360" w:lineRule="auto"/>
              <w:rPr>
                <w:rFonts w:ascii="宋体" w:eastAsia="宋体" w:hAnsi="宋体" w:hint="eastAsia"/>
                <w:kern w:val="0"/>
                <w:sz w:val="18"/>
                <w:szCs w:val="18"/>
              </w:rPr>
            </w:pPr>
            <w:r>
              <w:rPr>
                <w:rFonts w:ascii="宋体" w:eastAsia="宋体" w:hAnsi="宋体" w:hint="eastAsia"/>
                <w:kern w:val="0"/>
                <w:sz w:val="18"/>
                <w:szCs w:val="18"/>
              </w:rPr>
              <w:t>自由</w:t>
            </w:r>
          </w:p>
          <w:p w14:paraId="14F09C81" w14:textId="277B281A" w:rsidR="00A55C8A" w:rsidRPr="00A55C8A" w:rsidRDefault="00A55C8A" w:rsidP="00F11E0F">
            <w:pPr>
              <w:spacing w:beforeLines="20" w:before="62" w:line="360" w:lineRule="auto"/>
              <w:rPr>
                <w:rFonts w:ascii="宋体" w:eastAsia="宋体" w:hAnsi="宋体" w:hint="eastAsia"/>
                <w:kern w:val="0"/>
                <w:sz w:val="18"/>
                <w:szCs w:val="18"/>
              </w:rPr>
            </w:pPr>
            <w:r>
              <w:rPr>
                <w:rFonts w:ascii="宋体" w:eastAsia="宋体" w:hAnsi="宋体" w:hint="eastAsia"/>
                <w:kern w:val="0"/>
                <w:sz w:val="18"/>
                <w:szCs w:val="18"/>
              </w:rPr>
              <w:t>活动</w:t>
            </w:r>
          </w:p>
        </w:tc>
      </w:tr>
      <w:tr w:rsidR="00A55C8A" w:rsidRPr="00A55C8A" w14:paraId="3186CB25" w14:textId="77777777" w:rsidTr="00B9261F">
        <w:tc>
          <w:tcPr>
            <w:tcW w:w="1222" w:type="dxa"/>
          </w:tcPr>
          <w:p w14:paraId="301FD27A" w14:textId="384845E5" w:rsidR="00A55C8A" w:rsidRPr="00A55C8A" w:rsidRDefault="00A55C8A" w:rsidP="00F11E0F">
            <w:pPr>
              <w:spacing w:beforeLines="20" w:before="62" w:line="360" w:lineRule="auto"/>
              <w:rPr>
                <w:rFonts w:ascii="宋体" w:eastAsia="宋体" w:hAnsi="宋体" w:hint="eastAsia"/>
                <w:kern w:val="0"/>
                <w:sz w:val="18"/>
                <w:szCs w:val="18"/>
              </w:rPr>
            </w:pPr>
            <w:r w:rsidRPr="00A55C8A">
              <w:rPr>
                <w:rFonts w:ascii="宋体" w:eastAsia="宋体" w:hAnsi="宋体" w:hint="eastAsia"/>
                <w:kern w:val="0"/>
                <w:sz w:val="18"/>
                <w:szCs w:val="18"/>
              </w:rPr>
              <w:t>下午</w:t>
            </w:r>
          </w:p>
        </w:tc>
        <w:tc>
          <w:tcPr>
            <w:tcW w:w="1222" w:type="dxa"/>
          </w:tcPr>
          <w:p w14:paraId="5590EB6F" w14:textId="77777777" w:rsidR="00A55C8A" w:rsidRDefault="0065535E" w:rsidP="00F11E0F">
            <w:pPr>
              <w:spacing w:beforeLines="20" w:before="62" w:line="360" w:lineRule="auto"/>
              <w:rPr>
                <w:rFonts w:ascii="宋体" w:eastAsia="宋体" w:hAnsi="宋体"/>
                <w:kern w:val="0"/>
                <w:sz w:val="18"/>
                <w:szCs w:val="18"/>
              </w:rPr>
            </w:pPr>
            <w:r>
              <w:rPr>
                <w:rFonts w:ascii="宋体" w:eastAsia="宋体" w:hAnsi="宋体" w:hint="eastAsia"/>
                <w:kern w:val="0"/>
                <w:sz w:val="18"/>
                <w:szCs w:val="18"/>
              </w:rPr>
              <w:t>办理入住</w:t>
            </w:r>
          </w:p>
          <w:p w14:paraId="4FDA536F" w14:textId="3CF93365" w:rsidR="0065535E" w:rsidRPr="00A55C8A" w:rsidRDefault="0065535E" w:rsidP="00F11E0F">
            <w:pPr>
              <w:spacing w:beforeLines="20" w:before="62" w:line="360" w:lineRule="auto"/>
              <w:rPr>
                <w:rFonts w:ascii="宋体" w:eastAsia="宋体" w:hAnsi="宋体" w:hint="eastAsia"/>
                <w:kern w:val="0"/>
                <w:sz w:val="18"/>
                <w:szCs w:val="18"/>
              </w:rPr>
            </w:pPr>
            <w:r>
              <w:rPr>
                <w:rFonts w:ascii="宋体" w:eastAsia="宋体" w:hAnsi="宋体" w:hint="eastAsia"/>
                <w:kern w:val="0"/>
                <w:sz w:val="18"/>
                <w:szCs w:val="18"/>
              </w:rPr>
              <w:t>欢迎晚宴</w:t>
            </w:r>
          </w:p>
        </w:tc>
        <w:tc>
          <w:tcPr>
            <w:tcW w:w="1222" w:type="dxa"/>
          </w:tcPr>
          <w:p w14:paraId="05BF9D3F" w14:textId="58925B3B" w:rsidR="00A55C8A" w:rsidRPr="00A55C8A" w:rsidRDefault="00CA6828" w:rsidP="00F11E0F">
            <w:pPr>
              <w:spacing w:beforeLines="20" w:before="62" w:line="360" w:lineRule="auto"/>
              <w:rPr>
                <w:rFonts w:ascii="宋体" w:eastAsia="宋体" w:hAnsi="宋体" w:hint="eastAsia"/>
                <w:kern w:val="0"/>
                <w:sz w:val="18"/>
                <w:szCs w:val="18"/>
              </w:rPr>
            </w:pPr>
            <w:r>
              <w:rPr>
                <w:rFonts w:ascii="宋体" w:eastAsia="宋体" w:hAnsi="宋体" w:hint="eastAsia"/>
                <w:kern w:val="0"/>
                <w:sz w:val="18"/>
                <w:szCs w:val="18"/>
              </w:rPr>
              <w:t>文化活动</w:t>
            </w:r>
            <w:r w:rsidR="00E716BA">
              <w:rPr>
                <w:rFonts w:ascii="宋体" w:eastAsia="宋体" w:hAnsi="宋体" w:hint="eastAsia"/>
                <w:kern w:val="0"/>
                <w:sz w:val="18"/>
                <w:szCs w:val="18"/>
              </w:rPr>
              <w:t>1</w:t>
            </w:r>
          </w:p>
        </w:tc>
        <w:tc>
          <w:tcPr>
            <w:tcW w:w="1222" w:type="dxa"/>
          </w:tcPr>
          <w:p w14:paraId="23003E26" w14:textId="21C58B73" w:rsidR="00A55C8A" w:rsidRPr="00A55C8A" w:rsidRDefault="00CA6828" w:rsidP="00F11E0F">
            <w:pPr>
              <w:spacing w:beforeLines="20" w:before="62" w:line="360" w:lineRule="auto"/>
              <w:rPr>
                <w:rFonts w:ascii="宋体" w:eastAsia="宋体" w:hAnsi="宋体" w:hint="eastAsia"/>
                <w:kern w:val="0"/>
                <w:sz w:val="18"/>
                <w:szCs w:val="18"/>
              </w:rPr>
            </w:pPr>
            <w:r>
              <w:rPr>
                <w:rFonts w:ascii="宋体" w:eastAsia="宋体" w:hAnsi="宋体" w:hint="eastAsia"/>
                <w:kern w:val="0"/>
                <w:sz w:val="18"/>
                <w:szCs w:val="18"/>
              </w:rPr>
              <w:t>UCLA 校园参观</w:t>
            </w:r>
          </w:p>
        </w:tc>
        <w:tc>
          <w:tcPr>
            <w:tcW w:w="1222" w:type="dxa"/>
          </w:tcPr>
          <w:p w14:paraId="5B5CFD7D" w14:textId="0591C13F" w:rsidR="00A55C8A" w:rsidRPr="00A55C8A" w:rsidRDefault="00A55C8A" w:rsidP="00F11E0F">
            <w:pPr>
              <w:spacing w:beforeLines="20" w:before="62" w:line="360" w:lineRule="auto"/>
              <w:rPr>
                <w:rFonts w:ascii="宋体" w:eastAsia="宋体" w:hAnsi="宋体" w:hint="eastAsia"/>
                <w:kern w:val="0"/>
                <w:sz w:val="18"/>
                <w:szCs w:val="18"/>
              </w:rPr>
            </w:pPr>
          </w:p>
        </w:tc>
        <w:tc>
          <w:tcPr>
            <w:tcW w:w="1222" w:type="dxa"/>
          </w:tcPr>
          <w:p w14:paraId="19757B68" w14:textId="51FAF44E" w:rsidR="00A55C8A" w:rsidRPr="00A55C8A" w:rsidRDefault="00CA6828" w:rsidP="00F11E0F">
            <w:pPr>
              <w:spacing w:beforeLines="20" w:before="62" w:line="360" w:lineRule="auto"/>
              <w:rPr>
                <w:rFonts w:ascii="宋体" w:eastAsia="宋体" w:hAnsi="宋体" w:hint="eastAsia"/>
                <w:kern w:val="0"/>
                <w:sz w:val="18"/>
                <w:szCs w:val="18"/>
              </w:rPr>
            </w:pPr>
            <w:r>
              <w:rPr>
                <w:rFonts w:ascii="宋体" w:eastAsia="宋体" w:hAnsi="宋体" w:hint="eastAsia"/>
                <w:kern w:val="0"/>
                <w:sz w:val="18"/>
                <w:szCs w:val="18"/>
              </w:rPr>
              <w:t>文化活动</w:t>
            </w:r>
            <w:r w:rsidR="00E716BA">
              <w:rPr>
                <w:rFonts w:ascii="宋体" w:eastAsia="宋体" w:hAnsi="宋体" w:hint="eastAsia"/>
                <w:kern w:val="0"/>
                <w:sz w:val="18"/>
                <w:szCs w:val="18"/>
              </w:rPr>
              <w:t>2</w:t>
            </w:r>
          </w:p>
        </w:tc>
        <w:tc>
          <w:tcPr>
            <w:tcW w:w="1222" w:type="dxa"/>
          </w:tcPr>
          <w:p w14:paraId="4B0BF3D6" w14:textId="112C74D4" w:rsidR="00A55C8A" w:rsidRPr="00A55C8A" w:rsidRDefault="00CA6828" w:rsidP="00F11E0F">
            <w:pPr>
              <w:spacing w:beforeLines="20" w:before="62" w:line="360" w:lineRule="auto"/>
              <w:rPr>
                <w:rFonts w:ascii="宋体" w:eastAsia="宋体" w:hAnsi="宋体" w:hint="eastAsia"/>
                <w:kern w:val="0"/>
                <w:sz w:val="18"/>
                <w:szCs w:val="18"/>
              </w:rPr>
            </w:pPr>
            <w:r>
              <w:rPr>
                <w:rFonts w:ascii="宋体" w:eastAsia="宋体" w:hAnsi="宋体" w:hint="eastAsia"/>
                <w:kern w:val="0"/>
                <w:sz w:val="18"/>
                <w:szCs w:val="18"/>
              </w:rPr>
              <w:t>SAF office hours</w:t>
            </w:r>
          </w:p>
        </w:tc>
        <w:tc>
          <w:tcPr>
            <w:tcW w:w="1222" w:type="dxa"/>
            <w:vMerge/>
          </w:tcPr>
          <w:p w14:paraId="24963548" w14:textId="77777777" w:rsidR="00A55C8A" w:rsidRPr="00A55C8A" w:rsidRDefault="00A55C8A" w:rsidP="00F11E0F">
            <w:pPr>
              <w:spacing w:beforeLines="20" w:before="62" w:line="360" w:lineRule="auto"/>
              <w:rPr>
                <w:rFonts w:ascii="宋体" w:eastAsia="宋体" w:hAnsi="宋体" w:hint="eastAsia"/>
                <w:kern w:val="0"/>
                <w:sz w:val="18"/>
                <w:szCs w:val="18"/>
              </w:rPr>
            </w:pPr>
          </w:p>
        </w:tc>
      </w:tr>
      <w:tr w:rsidR="00BF3450" w:rsidRPr="00A55C8A" w14:paraId="0F7FFC1D" w14:textId="77777777" w:rsidTr="00B9261F">
        <w:trPr>
          <w:trHeight w:val="1174"/>
        </w:trPr>
        <w:tc>
          <w:tcPr>
            <w:tcW w:w="1222" w:type="dxa"/>
            <w:shd w:val="clear" w:color="auto" w:fill="D9E2F3" w:themeFill="accent1" w:themeFillTint="33"/>
          </w:tcPr>
          <w:p w14:paraId="1B2C28EE" w14:textId="778AC1FF" w:rsidR="000A02D7" w:rsidRPr="00A55C8A" w:rsidRDefault="000A02D7" w:rsidP="00F11E0F">
            <w:pPr>
              <w:spacing w:beforeLines="20" w:before="62" w:line="360" w:lineRule="auto"/>
              <w:rPr>
                <w:rFonts w:ascii="宋体" w:eastAsia="宋体" w:hAnsi="宋体" w:hint="eastAsia"/>
                <w:kern w:val="0"/>
                <w:sz w:val="18"/>
                <w:szCs w:val="18"/>
              </w:rPr>
            </w:pPr>
            <w:r w:rsidRPr="00A55C8A">
              <w:rPr>
                <w:rFonts w:ascii="宋体" w:eastAsia="宋体" w:hAnsi="宋体" w:hint="eastAsia"/>
                <w:kern w:val="0"/>
                <w:sz w:val="18"/>
                <w:szCs w:val="18"/>
              </w:rPr>
              <w:t>第二周</w:t>
            </w:r>
          </w:p>
        </w:tc>
        <w:tc>
          <w:tcPr>
            <w:tcW w:w="1222" w:type="dxa"/>
            <w:shd w:val="clear" w:color="auto" w:fill="D9E2F3" w:themeFill="accent1" w:themeFillTint="33"/>
          </w:tcPr>
          <w:p w14:paraId="03D6054E" w14:textId="77777777" w:rsidR="000A02D7" w:rsidRPr="00A55C8A" w:rsidRDefault="000A02D7" w:rsidP="00F11E0F">
            <w:pPr>
              <w:spacing w:beforeLines="20" w:before="62" w:line="360" w:lineRule="auto"/>
              <w:rPr>
                <w:rFonts w:ascii="宋体" w:eastAsia="宋体" w:hAnsi="宋体" w:hint="eastAsia"/>
                <w:kern w:val="0"/>
                <w:sz w:val="18"/>
                <w:szCs w:val="18"/>
              </w:rPr>
            </w:pPr>
            <w:r w:rsidRPr="00A55C8A">
              <w:rPr>
                <w:rFonts w:ascii="宋体" w:eastAsia="宋体" w:hAnsi="宋体" w:hint="eastAsia"/>
                <w:kern w:val="0"/>
                <w:sz w:val="18"/>
                <w:szCs w:val="18"/>
              </w:rPr>
              <w:t>周日</w:t>
            </w:r>
          </w:p>
          <w:p w14:paraId="082AE7D0" w14:textId="27C96EE8" w:rsidR="000A02D7" w:rsidRPr="00A55C8A" w:rsidRDefault="00C45CD0" w:rsidP="00F11E0F">
            <w:pPr>
              <w:spacing w:beforeLines="20" w:before="62" w:line="360" w:lineRule="auto"/>
              <w:rPr>
                <w:rFonts w:ascii="宋体" w:eastAsia="宋体" w:hAnsi="宋体" w:hint="eastAsia"/>
                <w:kern w:val="0"/>
                <w:sz w:val="18"/>
                <w:szCs w:val="18"/>
              </w:rPr>
            </w:pPr>
            <w:r>
              <w:rPr>
                <w:rFonts w:ascii="宋体" w:eastAsia="宋体" w:hAnsi="宋体" w:hint="eastAsia"/>
                <w:kern w:val="0"/>
                <w:sz w:val="18"/>
                <w:szCs w:val="18"/>
              </w:rPr>
              <w:t>2月</w:t>
            </w:r>
            <w:r w:rsidR="00223917">
              <w:rPr>
                <w:rFonts w:ascii="宋体" w:eastAsia="宋体" w:hAnsi="宋体" w:hint="eastAsia"/>
                <w:kern w:val="0"/>
                <w:sz w:val="18"/>
                <w:szCs w:val="18"/>
              </w:rPr>
              <w:t>8</w:t>
            </w:r>
            <w:r>
              <w:rPr>
                <w:rFonts w:ascii="宋体" w:eastAsia="宋体" w:hAnsi="宋体" w:hint="eastAsia"/>
                <w:kern w:val="0"/>
                <w:sz w:val="18"/>
                <w:szCs w:val="18"/>
              </w:rPr>
              <w:t>日</w:t>
            </w:r>
          </w:p>
        </w:tc>
        <w:tc>
          <w:tcPr>
            <w:tcW w:w="1222" w:type="dxa"/>
            <w:shd w:val="clear" w:color="auto" w:fill="D9E2F3" w:themeFill="accent1" w:themeFillTint="33"/>
          </w:tcPr>
          <w:p w14:paraId="51D69CD6" w14:textId="77777777" w:rsidR="000A02D7" w:rsidRPr="00A55C8A" w:rsidRDefault="000A02D7" w:rsidP="00F11E0F">
            <w:pPr>
              <w:spacing w:beforeLines="20" w:before="62" w:line="360" w:lineRule="auto"/>
              <w:rPr>
                <w:rFonts w:ascii="宋体" w:eastAsia="宋体" w:hAnsi="宋体" w:hint="eastAsia"/>
                <w:kern w:val="0"/>
                <w:sz w:val="18"/>
                <w:szCs w:val="18"/>
              </w:rPr>
            </w:pPr>
            <w:r w:rsidRPr="00A55C8A">
              <w:rPr>
                <w:rFonts w:ascii="宋体" w:eastAsia="宋体" w:hAnsi="宋体" w:hint="eastAsia"/>
                <w:kern w:val="0"/>
                <w:sz w:val="18"/>
                <w:szCs w:val="18"/>
              </w:rPr>
              <w:t>周一</w:t>
            </w:r>
          </w:p>
          <w:p w14:paraId="710BD6A0" w14:textId="103551B3" w:rsidR="000A02D7" w:rsidRPr="00A55C8A" w:rsidRDefault="000A02D7" w:rsidP="00F11E0F">
            <w:pPr>
              <w:spacing w:beforeLines="20" w:before="62" w:line="360" w:lineRule="auto"/>
              <w:rPr>
                <w:rFonts w:ascii="宋体" w:eastAsia="宋体" w:hAnsi="宋体" w:hint="eastAsia"/>
                <w:kern w:val="0"/>
                <w:sz w:val="18"/>
                <w:szCs w:val="18"/>
              </w:rPr>
            </w:pPr>
            <w:r w:rsidRPr="00A55C8A">
              <w:rPr>
                <w:rFonts w:ascii="宋体" w:eastAsia="宋体" w:hAnsi="宋体" w:hint="eastAsia"/>
                <w:kern w:val="0"/>
                <w:sz w:val="18"/>
                <w:szCs w:val="18"/>
              </w:rPr>
              <w:t>2月</w:t>
            </w:r>
            <w:r w:rsidR="00223917">
              <w:rPr>
                <w:rFonts w:ascii="宋体" w:eastAsia="宋体" w:hAnsi="宋体" w:hint="eastAsia"/>
                <w:kern w:val="0"/>
                <w:sz w:val="18"/>
                <w:szCs w:val="18"/>
              </w:rPr>
              <w:t>9</w:t>
            </w:r>
            <w:r w:rsidR="00C45CD0">
              <w:rPr>
                <w:rFonts w:ascii="宋体" w:eastAsia="宋体" w:hAnsi="宋体" w:hint="eastAsia"/>
                <w:kern w:val="0"/>
                <w:sz w:val="18"/>
                <w:szCs w:val="18"/>
              </w:rPr>
              <w:t>日</w:t>
            </w:r>
          </w:p>
        </w:tc>
        <w:tc>
          <w:tcPr>
            <w:tcW w:w="1222" w:type="dxa"/>
            <w:shd w:val="clear" w:color="auto" w:fill="D9E2F3" w:themeFill="accent1" w:themeFillTint="33"/>
          </w:tcPr>
          <w:p w14:paraId="3DF16A8F" w14:textId="77777777" w:rsidR="000A02D7" w:rsidRPr="00A55C8A" w:rsidRDefault="000A02D7" w:rsidP="00F11E0F">
            <w:pPr>
              <w:spacing w:beforeLines="20" w:before="62" w:line="360" w:lineRule="auto"/>
              <w:rPr>
                <w:rFonts w:ascii="宋体" w:eastAsia="宋体" w:hAnsi="宋体" w:hint="eastAsia"/>
                <w:kern w:val="0"/>
                <w:sz w:val="18"/>
                <w:szCs w:val="18"/>
              </w:rPr>
            </w:pPr>
            <w:r w:rsidRPr="00A55C8A">
              <w:rPr>
                <w:rFonts w:ascii="宋体" w:eastAsia="宋体" w:hAnsi="宋体" w:hint="eastAsia"/>
                <w:kern w:val="0"/>
                <w:sz w:val="18"/>
                <w:szCs w:val="18"/>
              </w:rPr>
              <w:t>周二</w:t>
            </w:r>
          </w:p>
          <w:p w14:paraId="6E359D93" w14:textId="0A6E77D9" w:rsidR="000A02D7" w:rsidRPr="00A55C8A" w:rsidRDefault="00C45CD0" w:rsidP="00F11E0F">
            <w:pPr>
              <w:spacing w:beforeLines="20" w:before="62" w:line="360" w:lineRule="auto"/>
              <w:rPr>
                <w:rFonts w:ascii="宋体" w:eastAsia="宋体" w:hAnsi="宋体" w:hint="eastAsia"/>
                <w:kern w:val="0"/>
                <w:sz w:val="18"/>
                <w:szCs w:val="18"/>
              </w:rPr>
            </w:pPr>
            <w:r w:rsidRPr="00A55C8A">
              <w:rPr>
                <w:rFonts w:ascii="宋体" w:eastAsia="宋体" w:hAnsi="宋体" w:hint="eastAsia"/>
                <w:kern w:val="0"/>
                <w:sz w:val="18"/>
                <w:szCs w:val="18"/>
              </w:rPr>
              <w:t>2月</w:t>
            </w:r>
            <w:r w:rsidR="00223917">
              <w:rPr>
                <w:rFonts w:ascii="宋体" w:eastAsia="宋体" w:hAnsi="宋体" w:hint="eastAsia"/>
                <w:kern w:val="0"/>
                <w:sz w:val="18"/>
                <w:szCs w:val="18"/>
              </w:rPr>
              <w:t>10</w:t>
            </w:r>
            <w:r w:rsidR="000A02D7" w:rsidRPr="00A55C8A">
              <w:rPr>
                <w:rFonts w:ascii="宋体" w:eastAsia="宋体" w:hAnsi="宋体" w:hint="eastAsia"/>
                <w:kern w:val="0"/>
                <w:sz w:val="18"/>
                <w:szCs w:val="18"/>
              </w:rPr>
              <w:t>日</w:t>
            </w:r>
          </w:p>
        </w:tc>
        <w:tc>
          <w:tcPr>
            <w:tcW w:w="1222" w:type="dxa"/>
            <w:shd w:val="clear" w:color="auto" w:fill="D9E2F3" w:themeFill="accent1" w:themeFillTint="33"/>
          </w:tcPr>
          <w:p w14:paraId="7E287C62" w14:textId="77777777" w:rsidR="000A02D7" w:rsidRPr="00A55C8A" w:rsidRDefault="000A02D7" w:rsidP="00F11E0F">
            <w:pPr>
              <w:spacing w:beforeLines="20" w:before="62" w:line="360" w:lineRule="auto"/>
              <w:rPr>
                <w:rFonts w:ascii="宋体" w:eastAsia="宋体" w:hAnsi="宋体" w:hint="eastAsia"/>
                <w:kern w:val="0"/>
                <w:sz w:val="18"/>
                <w:szCs w:val="18"/>
              </w:rPr>
            </w:pPr>
            <w:r w:rsidRPr="00A55C8A">
              <w:rPr>
                <w:rFonts w:ascii="宋体" w:eastAsia="宋体" w:hAnsi="宋体" w:hint="eastAsia"/>
                <w:kern w:val="0"/>
                <w:sz w:val="18"/>
                <w:szCs w:val="18"/>
              </w:rPr>
              <w:t>周三</w:t>
            </w:r>
          </w:p>
          <w:p w14:paraId="19EB0E82" w14:textId="7BA7884B" w:rsidR="000A02D7" w:rsidRPr="00A55C8A" w:rsidRDefault="00C45CD0" w:rsidP="00F11E0F">
            <w:pPr>
              <w:spacing w:beforeLines="20" w:before="62" w:line="360" w:lineRule="auto"/>
              <w:rPr>
                <w:rFonts w:ascii="宋体" w:eastAsia="宋体" w:hAnsi="宋体" w:hint="eastAsia"/>
                <w:kern w:val="0"/>
                <w:sz w:val="18"/>
                <w:szCs w:val="18"/>
              </w:rPr>
            </w:pPr>
            <w:r w:rsidRPr="00A55C8A">
              <w:rPr>
                <w:rFonts w:ascii="宋体" w:eastAsia="宋体" w:hAnsi="宋体" w:hint="eastAsia"/>
                <w:kern w:val="0"/>
                <w:sz w:val="18"/>
                <w:szCs w:val="18"/>
              </w:rPr>
              <w:t>2月</w:t>
            </w:r>
            <w:r w:rsidR="00223917">
              <w:rPr>
                <w:rFonts w:ascii="宋体" w:eastAsia="宋体" w:hAnsi="宋体" w:hint="eastAsia"/>
                <w:kern w:val="0"/>
                <w:sz w:val="18"/>
                <w:szCs w:val="18"/>
              </w:rPr>
              <w:t>11</w:t>
            </w:r>
            <w:r w:rsidR="000A02D7" w:rsidRPr="00A55C8A">
              <w:rPr>
                <w:rFonts w:ascii="宋体" w:eastAsia="宋体" w:hAnsi="宋体" w:hint="eastAsia"/>
                <w:kern w:val="0"/>
                <w:sz w:val="18"/>
                <w:szCs w:val="18"/>
              </w:rPr>
              <w:t>日</w:t>
            </w:r>
          </w:p>
        </w:tc>
        <w:tc>
          <w:tcPr>
            <w:tcW w:w="1222" w:type="dxa"/>
            <w:shd w:val="clear" w:color="auto" w:fill="D9E2F3" w:themeFill="accent1" w:themeFillTint="33"/>
          </w:tcPr>
          <w:p w14:paraId="04A3A9EF" w14:textId="77777777" w:rsidR="000A02D7" w:rsidRPr="00A55C8A" w:rsidRDefault="000A02D7" w:rsidP="00F11E0F">
            <w:pPr>
              <w:spacing w:beforeLines="20" w:before="62" w:line="360" w:lineRule="auto"/>
              <w:rPr>
                <w:rFonts w:ascii="宋体" w:eastAsia="宋体" w:hAnsi="宋体" w:hint="eastAsia"/>
                <w:kern w:val="0"/>
                <w:sz w:val="18"/>
                <w:szCs w:val="18"/>
              </w:rPr>
            </w:pPr>
            <w:r w:rsidRPr="00A55C8A">
              <w:rPr>
                <w:rFonts w:ascii="宋体" w:eastAsia="宋体" w:hAnsi="宋体" w:hint="eastAsia"/>
                <w:kern w:val="0"/>
                <w:sz w:val="18"/>
                <w:szCs w:val="18"/>
              </w:rPr>
              <w:t>周四</w:t>
            </w:r>
          </w:p>
          <w:p w14:paraId="69985FAD" w14:textId="1780F2F1" w:rsidR="000A02D7" w:rsidRPr="00A55C8A" w:rsidRDefault="00C45CD0" w:rsidP="00F11E0F">
            <w:pPr>
              <w:spacing w:beforeLines="20" w:before="62" w:line="360" w:lineRule="auto"/>
              <w:rPr>
                <w:rFonts w:ascii="宋体" w:eastAsia="宋体" w:hAnsi="宋体" w:hint="eastAsia"/>
                <w:kern w:val="0"/>
                <w:sz w:val="18"/>
                <w:szCs w:val="18"/>
              </w:rPr>
            </w:pPr>
            <w:r w:rsidRPr="00A55C8A">
              <w:rPr>
                <w:rFonts w:ascii="宋体" w:eastAsia="宋体" w:hAnsi="宋体" w:hint="eastAsia"/>
                <w:kern w:val="0"/>
                <w:sz w:val="18"/>
                <w:szCs w:val="18"/>
              </w:rPr>
              <w:t>2月</w:t>
            </w:r>
            <w:r w:rsidR="00223917">
              <w:rPr>
                <w:rFonts w:ascii="宋体" w:eastAsia="宋体" w:hAnsi="宋体" w:hint="eastAsia"/>
                <w:kern w:val="0"/>
                <w:sz w:val="18"/>
                <w:szCs w:val="18"/>
              </w:rPr>
              <w:t>12</w:t>
            </w:r>
            <w:r w:rsidR="000A02D7" w:rsidRPr="00A55C8A">
              <w:rPr>
                <w:rFonts w:ascii="宋体" w:eastAsia="宋体" w:hAnsi="宋体" w:hint="eastAsia"/>
                <w:kern w:val="0"/>
                <w:sz w:val="18"/>
                <w:szCs w:val="18"/>
              </w:rPr>
              <w:t>日</w:t>
            </w:r>
          </w:p>
        </w:tc>
        <w:tc>
          <w:tcPr>
            <w:tcW w:w="1222" w:type="dxa"/>
            <w:shd w:val="clear" w:color="auto" w:fill="D9E2F3" w:themeFill="accent1" w:themeFillTint="33"/>
          </w:tcPr>
          <w:p w14:paraId="3D3C102A" w14:textId="77777777" w:rsidR="000A02D7" w:rsidRPr="00A55C8A" w:rsidRDefault="000A02D7" w:rsidP="00F11E0F">
            <w:pPr>
              <w:spacing w:beforeLines="20" w:before="62" w:line="360" w:lineRule="auto"/>
              <w:rPr>
                <w:rFonts w:ascii="宋体" w:eastAsia="宋体" w:hAnsi="宋体" w:hint="eastAsia"/>
                <w:kern w:val="0"/>
                <w:sz w:val="18"/>
                <w:szCs w:val="18"/>
              </w:rPr>
            </w:pPr>
            <w:r w:rsidRPr="00A55C8A">
              <w:rPr>
                <w:rFonts w:ascii="宋体" w:eastAsia="宋体" w:hAnsi="宋体" w:hint="eastAsia"/>
                <w:kern w:val="0"/>
                <w:sz w:val="18"/>
                <w:szCs w:val="18"/>
              </w:rPr>
              <w:t>周五</w:t>
            </w:r>
          </w:p>
          <w:p w14:paraId="159B5082" w14:textId="1EE0DADE" w:rsidR="000A02D7" w:rsidRPr="00A55C8A" w:rsidRDefault="00C45CD0" w:rsidP="00F11E0F">
            <w:pPr>
              <w:spacing w:beforeLines="20" w:before="62" w:line="360" w:lineRule="auto"/>
              <w:rPr>
                <w:rFonts w:ascii="宋体" w:eastAsia="宋体" w:hAnsi="宋体" w:hint="eastAsia"/>
                <w:kern w:val="0"/>
                <w:sz w:val="18"/>
                <w:szCs w:val="18"/>
              </w:rPr>
            </w:pPr>
            <w:r w:rsidRPr="00A55C8A">
              <w:rPr>
                <w:rFonts w:ascii="宋体" w:eastAsia="宋体" w:hAnsi="宋体" w:hint="eastAsia"/>
                <w:kern w:val="0"/>
                <w:sz w:val="18"/>
                <w:szCs w:val="18"/>
              </w:rPr>
              <w:t>2月</w:t>
            </w:r>
            <w:r w:rsidR="00223917">
              <w:rPr>
                <w:rFonts w:ascii="宋体" w:eastAsia="宋体" w:hAnsi="宋体" w:hint="eastAsia"/>
                <w:kern w:val="0"/>
                <w:sz w:val="18"/>
                <w:szCs w:val="18"/>
              </w:rPr>
              <w:t>13</w:t>
            </w:r>
            <w:r w:rsidR="000A02D7" w:rsidRPr="00A55C8A">
              <w:rPr>
                <w:rFonts w:ascii="宋体" w:eastAsia="宋体" w:hAnsi="宋体" w:hint="eastAsia"/>
                <w:kern w:val="0"/>
                <w:sz w:val="18"/>
                <w:szCs w:val="18"/>
              </w:rPr>
              <w:t>日</w:t>
            </w:r>
          </w:p>
        </w:tc>
        <w:tc>
          <w:tcPr>
            <w:tcW w:w="1222" w:type="dxa"/>
            <w:shd w:val="clear" w:color="auto" w:fill="D9E2F3" w:themeFill="accent1" w:themeFillTint="33"/>
          </w:tcPr>
          <w:p w14:paraId="23C959C6" w14:textId="77777777" w:rsidR="000A02D7" w:rsidRPr="00A55C8A" w:rsidRDefault="000A02D7" w:rsidP="00F11E0F">
            <w:pPr>
              <w:spacing w:beforeLines="20" w:before="62" w:line="360" w:lineRule="auto"/>
              <w:rPr>
                <w:rFonts w:ascii="宋体" w:eastAsia="宋体" w:hAnsi="宋体" w:hint="eastAsia"/>
                <w:kern w:val="0"/>
                <w:sz w:val="18"/>
                <w:szCs w:val="18"/>
              </w:rPr>
            </w:pPr>
            <w:r w:rsidRPr="00A55C8A">
              <w:rPr>
                <w:rFonts w:ascii="宋体" w:eastAsia="宋体" w:hAnsi="宋体" w:hint="eastAsia"/>
                <w:kern w:val="0"/>
                <w:sz w:val="18"/>
                <w:szCs w:val="18"/>
              </w:rPr>
              <w:t>周六</w:t>
            </w:r>
          </w:p>
          <w:p w14:paraId="026C4AD8" w14:textId="4EF5915B" w:rsidR="000A02D7" w:rsidRPr="00A55C8A" w:rsidRDefault="00C45CD0" w:rsidP="00F11E0F">
            <w:pPr>
              <w:spacing w:beforeLines="20" w:before="62" w:line="360" w:lineRule="auto"/>
              <w:rPr>
                <w:rFonts w:ascii="宋体" w:eastAsia="宋体" w:hAnsi="宋体" w:hint="eastAsia"/>
                <w:kern w:val="0"/>
                <w:sz w:val="18"/>
                <w:szCs w:val="18"/>
              </w:rPr>
            </w:pPr>
            <w:r w:rsidRPr="00A55C8A">
              <w:rPr>
                <w:rFonts w:ascii="宋体" w:eastAsia="宋体" w:hAnsi="宋体" w:hint="eastAsia"/>
                <w:kern w:val="0"/>
                <w:sz w:val="18"/>
                <w:szCs w:val="18"/>
              </w:rPr>
              <w:t>2月</w:t>
            </w:r>
            <w:r w:rsidR="00223917">
              <w:rPr>
                <w:rFonts w:ascii="宋体" w:eastAsia="宋体" w:hAnsi="宋体" w:hint="eastAsia"/>
                <w:kern w:val="0"/>
                <w:sz w:val="18"/>
                <w:szCs w:val="18"/>
              </w:rPr>
              <w:t>14</w:t>
            </w:r>
            <w:r w:rsidR="000A02D7" w:rsidRPr="00A55C8A">
              <w:rPr>
                <w:rFonts w:ascii="宋体" w:eastAsia="宋体" w:hAnsi="宋体" w:hint="eastAsia"/>
                <w:kern w:val="0"/>
                <w:sz w:val="18"/>
                <w:szCs w:val="18"/>
              </w:rPr>
              <w:t>日</w:t>
            </w:r>
          </w:p>
        </w:tc>
      </w:tr>
      <w:tr w:rsidR="00A55C8A" w:rsidRPr="00A55C8A" w14:paraId="5DA5B89F" w14:textId="77777777" w:rsidTr="00B9261F">
        <w:tc>
          <w:tcPr>
            <w:tcW w:w="1222" w:type="dxa"/>
          </w:tcPr>
          <w:p w14:paraId="3BF7AE7E" w14:textId="6E212084" w:rsidR="00A55C8A" w:rsidRPr="00A55C8A" w:rsidRDefault="00A55C8A" w:rsidP="00F11E0F">
            <w:pPr>
              <w:spacing w:beforeLines="20" w:before="62" w:line="360" w:lineRule="auto"/>
              <w:rPr>
                <w:rFonts w:ascii="宋体" w:eastAsia="宋体" w:hAnsi="宋体" w:hint="eastAsia"/>
                <w:kern w:val="0"/>
                <w:sz w:val="18"/>
                <w:szCs w:val="18"/>
              </w:rPr>
            </w:pPr>
            <w:r w:rsidRPr="00A55C8A">
              <w:rPr>
                <w:rFonts w:ascii="宋体" w:eastAsia="宋体" w:hAnsi="宋体" w:hint="eastAsia"/>
                <w:kern w:val="0"/>
                <w:sz w:val="18"/>
                <w:szCs w:val="18"/>
              </w:rPr>
              <w:t>上午</w:t>
            </w:r>
          </w:p>
        </w:tc>
        <w:tc>
          <w:tcPr>
            <w:tcW w:w="1222" w:type="dxa"/>
            <w:vMerge w:val="restart"/>
          </w:tcPr>
          <w:p w14:paraId="5618D89D" w14:textId="43B9DDE3" w:rsidR="00A55C8A" w:rsidRDefault="00A55C8A" w:rsidP="00F11E0F">
            <w:pPr>
              <w:spacing w:beforeLines="20" w:before="62" w:line="360" w:lineRule="auto"/>
              <w:rPr>
                <w:rFonts w:ascii="宋体" w:eastAsia="宋体" w:hAnsi="宋体" w:hint="eastAsia"/>
                <w:kern w:val="0"/>
                <w:sz w:val="18"/>
                <w:szCs w:val="18"/>
              </w:rPr>
            </w:pPr>
            <w:r>
              <w:rPr>
                <w:rFonts w:ascii="宋体" w:eastAsia="宋体" w:hAnsi="宋体" w:hint="eastAsia"/>
                <w:kern w:val="0"/>
                <w:sz w:val="18"/>
                <w:szCs w:val="18"/>
              </w:rPr>
              <w:t>自由</w:t>
            </w:r>
          </w:p>
          <w:p w14:paraId="27EDECF8" w14:textId="123AF041" w:rsidR="00A55C8A" w:rsidRPr="00A55C8A" w:rsidRDefault="00A55C8A" w:rsidP="00F11E0F">
            <w:pPr>
              <w:spacing w:beforeLines="20" w:before="62" w:line="360" w:lineRule="auto"/>
              <w:rPr>
                <w:rFonts w:ascii="宋体" w:eastAsia="宋体" w:hAnsi="宋体" w:hint="eastAsia"/>
                <w:kern w:val="0"/>
                <w:sz w:val="18"/>
                <w:szCs w:val="18"/>
              </w:rPr>
            </w:pPr>
            <w:r>
              <w:rPr>
                <w:rFonts w:ascii="宋体" w:eastAsia="宋体" w:hAnsi="宋体" w:hint="eastAsia"/>
                <w:kern w:val="0"/>
                <w:sz w:val="18"/>
                <w:szCs w:val="18"/>
              </w:rPr>
              <w:t>活动</w:t>
            </w:r>
          </w:p>
        </w:tc>
        <w:tc>
          <w:tcPr>
            <w:tcW w:w="1222" w:type="dxa"/>
          </w:tcPr>
          <w:p w14:paraId="6DA8ADB9" w14:textId="3DD63D4E" w:rsidR="00A55C8A" w:rsidRPr="00A55C8A" w:rsidRDefault="00A55C8A" w:rsidP="00F11E0F">
            <w:pPr>
              <w:spacing w:beforeLines="20" w:before="62" w:line="360" w:lineRule="auto"/>
              <w:rPr>
                <w:rFonts w:ascii="宋体" w:eastAsia="宋体" w:hAnsi="宋体" w:hint="eastAsia"/>
                <w:kern w:val="0"/>
                <w:sz w:val="18"/>
                <w:szCs w:val="18"/>
              </w:rPr>
            </w:pPr>
            <w:r w:rsidRPr="00A55C8A">
              <w:rPr>
                <w:rFonts w:ascii="宋体" w:eastAsia="宋体" w:hAnsi="宋体" w:hint="eastAsia"/>
                <w:kern w:val="0"/>
                <w:sz w:val="18"/>
                <w:szCs w:val="18"/>
              </w:rPr>
              <w:t>大数据课程</w:t>
            </w:r>
          </w:p>
        </w:tc>
        <w:tc>
          <w:tcPr>
            <w:tcW w:w="1222" w:type="dxa"/>
          </w:tcPr>
          <w:p w14:paraId="7B1D84EB" w14:textId="51C16224" w:rsidR="00A55C8A" w:rsidRPr="00A55C8A" w:rsidRDefault="00A55C8A" w:rsidP="00F11E0F">
            <w:pPr>
              <w:spacing w:beforeLines="20" w:before="62" w:line="360" w:lineRule="auto"/>
              <w:rPr>
                <w:rFonts w:ascii="宋体" w:eastAsia="宋体" w:hAnsi="宋体" w:hint="eastAsia"/>
                <w:kern w:val="0"/>
                <w:sz w:val="18"/>
                <w:szCs w:val="18"/>
              </w:rPr>
            </w:pPr>
            <w:r w:rsidRPr="00A55C8A">
              <w:rPr>
                <w:rFonts w:ascii="宋体" w:eastAsia="宋体" w:hAnsi="宋体" w:hint="eastAsia"/>
                <w:kern w:val="0"/>
                <w:sz w:val="18"/>
                <w:szCs w:val="18"/>
              </w:rPr>
              <w:t>大数据课程</w:t>
            </w:r>
          </w:p>
        </w:tc>
        <w:tc>
          <w:tcPr>
            <w:tcW w:w="1222" w:type="dxa"/>
          </w:tcPr>
          <w:p w14:paraId="36812F2C" w14:textId="02DEE19D" w:rsidR="00A55C8A" w:rsidRPr="00A55C8A" w:rsidRDefault="00A55C8A" w:rsidP="00F11E0F">
            <w:pPr>
              <w:spacing w:beforeLines="20" w:before="62" w:line="360" w:lineRule="auto"/>
              <w:rPr>
                <w:rFonts w:ascii="宋体" w:eastAsia="宋体" w:hAnsi="宋体" w:hint="eastAsia"/>
                <w:kern w:val="0"/>
                <w:sz w:val="18"/>
                <w:szCs w:val="18"/>
              </w:rPr>
            </w:pPr>
            <w:r w:rsidRPr="00A55C8A">
              <w:rPr>
                <w:rFonts w:ascii="宋体" w:eastAsia="宋体" w:hAnsi="宋体" w:hint="eastAsia"/>
                <w:kern w:val="0"/>
                <w:sz w:val="18"/>
                <w:szCs w:val="18"/>
              </w:rPr>
              <w:t>大数据课程</w:t>
            </w:r>
          </w:p>
        </w:tc>
        <w:tc>
          <w:tcPr>
            <w:tcW w:w="1222" w:type="dxa"/>
          </w:tcPr>
          <w:p w14:paraId="14FB71F2" w14:textId="3B81F20B" w:rsidR="00A55C8A" w:rsidRPr="00A55C8A" w:rsidRDefault="00A55C8A" w:rsidP="00F11E0F">
            <w:pPr>
              <w:spacing w:beforeLines="20" w:before="62" w:line="360" w:lineRule="auto"/>
              <w:rPr>
                <w:rFonts w:ascii="宋体" w:eastAsia="宋体" w:hAnsi="宋体" w:hint="eastAsia"/>
                <w:kern w:val="0"/>
                <w:sz w:val="18"/>
                <w:szCs w:val="18"/>
              </w:rPr>
            </w:pPr>
            <w:r w:rsidRPr="00A55C8A">
              <w:rPr>
                <w:rFonts w:ascii="宋体" w:eastAsia="宋体" w:hAnsi="宋体" w:hint="eastAsia"/>
                <w:kern w:val="0"/>
                <w:sz w:val="18"/>
                <w:szCs w:val="18"/>
              </w:rPr>
              <w:t>大数据课程</w:t>
            </w:r>
          </w:p>
        </w:tc>
        <w:tc>
          <w:tcPr>
            <w:tcW w:w="1222" w:type="dxa"/>
          </w:tcPr>
          <w:p w14:paraId="0D4F04EB" w14:textId="032F57B5" w:rsidR="00A55C8A" w:rsidRPr="00A55C8A" w:rsidRDefault="00A55C8A" w:rsidP="00F11E0F">
            <w:pPr>
              <w:spacing w:beforeLines="20" w:before="62" w:line="360" w:lineRule="auto"/>
              <w:rPr>
                <w:rFonts w:ascii="宋体" w:eastAsia="宋体" w:hAnsi="宋体" w:hint="eastAsia"/>
                <w:kern w:val="0"/>
                <w:sz w:val="18"/>
                <w:szCs w:val="18"/>
              </w:rPr>
            </w:pPr>
            <w:r w:rsidRPr="00A55C8A">
              <w:rPr>
                <w:rFonts w:ascii="宋体" w:eastAsia="宋体" w:hAnsi="宋体" w:hint="eastAsia"/>
                <w:kern w:val="0"/>
                <w:sz w:val="18"/>
                <w:szCs w:val="18"/>
              </w:rPr>
              <w:t>大数据课程</w:t>
            </w:r>
          </w:p>
        </w:tc>
        <w:tc>
          <w:tcPr>
            <w:tcW w:w="1222" w:type="dxa"/>
          </w:tcPr>
          <w:p w14:paraId="2B7C6119" w14:textId="7F214244" w:rsidR="00A55C8A" w:rsidRPr="00A55C8A" w:rsidRDefault="00A55C8A" w:rsidP="00F11E0F">
            <w:pPr>
              <w:spacing w:beforeLines="20" w:before="62" w:line="360" w:lineRule="auto"/>
              <w:rPr>
                <w:rFonts w:ascii="宋体" w:eastAsia="宋体" w:hAnsi="宋体" w:hint="eastAsia"/>
                <w:kern w:val="0"/>
                <w:sz w:val="18"/>
                <w:szCs w:val="18"/>
              </w:rPr>
            </w:pPr>
            <w:r w:rsidRPr="00A55C8A">
              <w:rPr>
                <w:rFonts w:ascii="宋体" w:eastAsia="宋体" w:hAnsi="宋体" w:hint="eastAsia"/>
                <w:kern w:val="0"/>
                <w:sz w:val="18"/>
                <w:szCs w:val="18"/>
              </w:rPr>
              <w:t>办理退房手续和返程</w:t>
            </w:r>
          </w:p>
        </w:tc>
      </w:tr>
      <w:tr w:rsidR="00A55C8A" w:rsidRPr="00A55C8A" w14:paraId="67C4892D" w14:textId="77777777" w:rsidTr="00B9261F">
        <w:tc>
          <w:tcPr>
            <w:tcW w:w="1222" w:type="dxa"/>
          </w:tcPr>
          <w:p w14:paraId="39A8A2F9" w14:textId="07E94E62" w:rsidR="00A55C8A" w:rsidRPr="00A55C8A" w:rsidRDefault="00A55C8A" w:rsidP="00F11E0F">
            <w:pPr>
              <w:spacing w:beforeLines="20" w:before="62" w:line="360" w:lineRule="auto"/>
              <w:rPr>
                <w:rFonts w:ascii="宋体" w:eastAsia="宋体" w:hAnsi="宋体" w:hint="eastAsia"/>
                <w:kern w:val="0"/>
                <w:sz w:val="18"/>
                <w:szCs w:val="18"/>
              </w:rPr>
            </w:pPr>
            <w:r w:rsidRPr="00A55C8A">
              <w:rPr>
                <w:rFonts w:ascii="宋体" w:eastAsia="宋体" w:hAnsi="宋体" w:hint="eastAsia"/>
                <w:kern w:val="0"/>
                <w:sz w:val="18"/>
                <w:szCs w:val="18"/>
              </w:rPr>
              <w:t>下午</w:t>
            </w:r>
          </w:p>
        </w:tc>
        <w:tc>
          <w:tcPr>
            <w:tcW w:w="1222" w:type="dxa"/>
            <w:vMerge/>
          </w:tcPr>
          <w:p w14:paraId="158103ED" w14:textId="77777777" w:rsidR="00A55C8A" w:rsidRPr="00A55C8A" w:rsidRDefault="00A55C8A" w:rsidP="00F11E0F">
            <w:pPr>
              <w:spacing w:beforeLines="20" w:before="62" w:line="360" w:lineRule="auto"/>
              <w:rPr>
                <w:rFonts w:ascii="宋体" w:eastAsia="宋体" w:hAnsi="宋体" w:hint="eastAsia"/>
                <w:kern w:val="0"/>
                <w:sz w:val="18"/>
                <w:szCs w:val="18"/>
              </w:rPr>
            </w:pPr>
          </w:p>
        </w:tc>
        <w:tc>
          <w:tcPr>
            <w:tcW w:w="1222" w:type="dxa"/>
          </w:tcPr>
          <w:p w14:paraId="118049EE" w14:textId="00A5E015" w:rsidR="00A55C8A" w:rsidRPr="00A55C8A" w:rsidRDefault="0065535E" w:rsidP="00F11E0F">
            <w:pPr>
              <w:spacing w:beforeLines="20" w:before="62" w:line="360" w:lineRule="auto"/>
              <w:rPr>
                <w:rFonts w:ascii="宋体" w:eastAsia="宋体" w:hAnsi="宋体" w:hint="eastAsia"/>
                <w:kern w:val="0"/>
                <w:sz w:val="18"/>
                <w:szCs w:val="18"/>
              </w:rPr>
            </w:pPr>
            <w:r>
              <w:rPr>
                <w:rFonts w:ascii="宋体" w:eastAsia="宋体" w:hAnsi="宋体" w:hint="eastAsia"/>
                <w:kern w:val="0"/>
                <w:sz w:val="18"/>
                <w:szCs w:val="18"/>
              </w:rPr>
              <w:t>文化活动3</w:t>
            </w:r>
          </w:p>
        </w:tc>
        <w:tc>
          <w:tcPr>
            <w:tcW w:w="1222" w:type="dxa"/>
          </w:tcPr>
          <w:p w14:paraId="5ED81080" w14:textId="21FDF5A3" w:rsidR="0065535E" w:rsidRDefault="0065535E" w:rsidP="00F11E0F">
            <w:pPr>
              <w:spacing w:beforeLines="20" w:before="62" w:line="360" w:lineRule="auto"/>
              <w:rPr>
                <w:rFonts w:ascii="宋体" w:eastAsia="宋体" w:hAnsi="宋体"/>
                <w:kern w:val="0"/>
                <w:sz w:val="18"/>
                <w:szCs w:val="18"/>
              </w:rPr>
            </w:pPr>
            <w:r>
              <w:rPr>
                <w:rFonts w:ascii="宋体" w:eastAsia="宋体" w:hAnsi="宋体" w:hint="eastAsia"/>
                <w:kern w:val="0"/>
                <w:sz w:val="18"/>
                <w:szCs w:val="18"/>
              </w:rPr>
              <w:t>客座讲座</w:t>
            </w:r>
          </w:p>
          <w:p w14:paraId="01A0F719" w14:textId="27D2D8E8" w:rsidR="00A55C8A" w:rsidRPr="00A55C8A" w:rsidRDefault="00CA6828" w:rsidP="00F11E0F">
            <w:pPr>
              <w:spacing w:beforeLines="20" w:before="62" w:line="360" w:lineRule="auto"/>
              <w:rPr>
                <w:rFonts w:ascii="宋体" w:eastAsia="宋体" w:hAnsi="宋体" w:hint="eastAsia"/>
                <w:kern w:val="0"/>
                <w:sz w:val="18"/>
                <w:szCs w:val="18"/>
              </w:rPr>
            </w:pPr>
            <w:r>
              <w:rPr>
                <w:rFonts w:ascii="宋体" w:eastAsia="宋体" w:hAnsi="宋体" w:hint="eastAsia"/>
                <w:kern w:val="0"/>
                <w:sz w:val="18"/>
                <w:szCs w:val="18"/>
              </w:rPr>
              <w:t>SAF Office hours</w:t>
            </w:r>
          </w:p>
        </w:tc>
        <w:tc>
          <w:tcPr>
            <w:tcW w:w="1222" w:type="dxa"/>
          </w:tcPr>
          <w:p w14:paraId="17342013" w14:textId="19D83B22" w:rsidR="00A55C8A" w:rsidRPr="00A55C8A" w:rsidRDefault="0065535E" w:rsidP="00F11E0F">
            <w:pPr>
              <w:spacing w:beforeLines="20" w:before="62" w:line="360" w:lineRule="auto"/>
              <w:rPr>
                <w:rFonts w:ascii="宋体" w:eastAsia="宋体" w:hAnsi="宋体" w:hint="eastAsia"/>
                <w:kern w:val="0"/>
                <w:sz w:val="18"/>
                <w:szCs w:val="18"/>
              </w:rPr>
            </w:pPr>
            <w:r>
              <w:rPr>
                <w:rFonts w:ascii="宋体" w:eastAsia="宋体" w:hAnsi="宋体" w:hint="eastAsia"/>
                <w:kern w:val="0"/>
                <w:sz w:val="18"/>
                <w:szCs w:val="18"/>
              </w:rPr>
              <w:t>实地参访</w:t>
            </w:r>
          </w:p>
        </w:tc>
        <w:tc>
          <w:tcPr>
            <w:tcW w:w="1222" w:type="dxa"/>
          </w:tcPr>
          <w:p w14:paraId="45BF2FE7" w14:textId="77777777" w:rsidR="00A55C8A" w:rsidRPr="00A55C8A" w:rsidRDefault="00A55C8A" w:rsidP="00F11E0F">
            <w:pPr>
              <w:spacing w:beforeLines="20" w:before="62" w:line="360" w:lineRule="auto"/>
              <w:rPr>
                <w:rFonts w:ascii="宋体" w:eastAsia="宋体" w:hAnsi="宋体" w:hint="eastAsia"/>
                <w:kern w:val="0"/>
                <w:sz w:val="18"/>
                <w:szCs w:val="18"/>
              </w:rPr>
            </w:pPr>
          </w:p>
        </w:tc>
        <w:tc>
          <w:tcPr>
            <w:tcW w:w="1222" w:type="dxa"/>
          </w:tcPr>
          <w:p w14:paraId="4869E1A5" w14:textId="77777777" w:rsidR="00A55C8A" w:rsidRPr="00A55C8A" w:rsidRDefault="00A55C8A" w:rsidP="00F11E0F">
            <w:pPr>
              <w:spacing w:beforeLines="20" w:before="62" w:line="360" w:lineRule="auto"/>
              <w:rPr>
                <w:rFonts w:ascii="宋体" w:eastAsia="宋体" w:hAnsi="宋体" w:hint="eastAsia"/>
                <w:kern w:val="0"/>
                <w:sz w:val="18"/>
                <w:szCs w:val="18"/>
              </w:rPr>
            </w:pPr>
            <w:r w:rsidRPr="00A55C8A">
              <w:rPr>
                <w:rFonts w:ascii="宋体" w:eastAsia="宋体" w:hAnsi="宋体" w:hint="eastAsia"/>
                <w:kern w:val="0"/>
                <w:sz w:val="18"/>
                <w:szCs w:val="18"/>
              </w:rPr>
              <w:t>结业</w:t>
            </w:r>
          </w:p>
          <w:p w14:paraId="529D7C55" w14:textId="70A36BC2" w:rsidR="00A55C8A" w:rsidRPr="00A55C8A" w:rsidRDefault="00A55C8A" w:rsidP="00F11E0F">
            <w:pPr>
              <w:spacing w:beforeLines="20" w:before="62" w:line="360" w:lineRule="auto"/>
              <w:rPr>
                <w:rFonts w:ascii="宋体" w:eastAsia="宋体" w:hAnsi="宋体" w:hint="eastAsia"/>
                <w:kern w:val="0"/>
                <w:sz w:val="18"/>
                <w:szCs w:val="18"/>
              </w:rPr>
            </w:pPr>
            <w:r w:rsidRPr="00A55C8A">
              <w:rPr>
                <w:rFonts w:ascii="宋体" w:eastAsia="宋体" w:hAnsi="宋体" w:hint="eastAsia"/>
                <w:kern w:val="0"/>
                <w:sz w:val="18"/>
                <w:szCs w:val="18"/>
              </w:rPr>
              <w:t>午餐会</w:t>
            </w:r>
          </w:p>
        </w:tc>
        <w:tc>
          <w:tcPr>
            <w:tcW w:w="1222" w:type="dxa"/>
          </w:tcPr>
          <w:p w14:paraId="7EB7AF14" w14:textId="77777777" w:rsidR="00A55C8A" w:rsidRPr="00A55C8A" w:rsidRDefault="00A55C8A" w:rsidP="00F11E0F">
            <w:pPr>
              <w:spacing w:beforeLines="20" w:before="62" w:line="360" w:lineRule="auto"/>
              <w:rPr>
                <w:rFonts w:ascii="宋体" w:eastAsia="宋体" w:hAnsi="宋体" w:hint="eastAsia"/>
                <w:kern w:val="0"/>
                <w:sz w:val="18"/>
                <w:szCs w:val="18"/>
              </w:rPr>
            </w:pPr>
          </w:p>
        </w:tc>
      </w:tr>
    </w:tbl>
    <w:p w14:paraId="734E4B2A" w14:textId="5AAE3592" w:rsidR="007662FD" w:rsidRPr="00DB4312" w:rsidRDefault="007662FD" w:rsidP="00DB4312">
      <w:pPr>
        <w:spacing w:beforeLines="20" w:before="62" w:line="360" w:lineRule="auto"/>
        <w:ind w:firstLine="420"/>
        <w:rPr>
          <w:rFonts w:ascii="宋体" w:eastAsia="宋体" w:hAnsi="宋体" w:hint="eastAsia"/>
          <w:kern w:val="0"/>
          <w:sz w:val="22"/>
        </w:rPr>
      </w:pPr>
      <w:r w:rsidRPr="00DB4312">
        <w:rPr>
          <w:rFonts w:ascii="宋体" w:eastAsia="宋体" w:hAnsi="宋体" w:hint="eastAsia"/>
          <w:kern w:val="0"/>
          <w:sz w:val="22"/>
        </w:rPr>
        <w:t>注：</w:t>
      </w:r>
      <w:r>
        <w:rPr>
          <w:rFonts w:ascii="宋体" w:eastAsia="宋体" w:hAnsi="宋体" w:hint="eastAsia"/>
          <w:kern w:val="0"/>
          <w:sz w:val="22"/>
        </w:rPr>
        <w:t>文化活动1为orientation的必选项，文化活动2和3为可选项。</w:t>
      </w:r>
    </w:p>
    <w:p w14:paraId="39DE35BA" w14:textId="77777777" w:rsidR="006B4E10" w:rsidRPr="00A55C8A" w:rsidRDefault="006B4E10" w:rsidP="00DB4312">
      <w:pPr>
        <w:rPr>
          <w:rFonts w:hint="eastAsia"/>
        </w:rPr>
      </w:pPr>
    </w:p>
    <w:p w14:paraId="7704A438" w14:textId="0F29A3DA" w:rsidR="00166EC6" w:rsidRPr="00A55C8A" w:rsidRDefault="00B96E66" w:rsidP="00F11E0F">
      <w:pPr>
        <w:pStyle w:val="a4"/>
        <w:spacing w:before="0" w:beforeAutospacing="0" w:after="0" w:afterAutospacing="0" w:line="360" w:lineRule="auto"/>
        <w:jc w:val="both"/>
        <w:rPr>
          <w:rFonts w:cstheme="minorEastAsia" w:hint="eastAsia"/>
          <w:b/>
          <w:bCs/>
          <w:sz w:val="22"/>
          <w:szCs w:val="22"/>
        </w:rPr>
      </w:pPr>
      <w:r w:rsidRPr="00A55C8A">
        <w:rPr>
          <w:rFonts w:cstheme="minorEastAsia" w:hint="eastAsia"/>
          <w:b/>
          <w:bCs/>
          <w:sz w:val="22"/>
          <w:szCs w:val="22"/>
        </w:rPr>
        <w:t>五</w:t>
      </w:r>
      <w:r w:rsidR="00166EC6" w:rsidRPr="00A55C8A">
        <w:rPr>
          <w:rFonts w:cstheme="minorEastAsia" w:hint="eastAsia"/>
          <w:b/>
          <w:bCs/>
          <w:sz w:val="22"/>
          <w:szCs w:val="22"/>
        </w:rPr>
        <w:t>、学生住宿</w:t>
      </w:r>
    </w:p>
    <w:p w14:paraId="3CA1D7E4" w14:textId="078DCC26" w:rsidR="007041A5" w:rsidRPr="00A55C8A" w:rsidRDefault="004650E2" w:rsidP="006B4E10">
      <w:pPr>
        <w:spacing w:beforeLines="20" w:before="62" w:line="360" w:lineRule="auto"/>
        <w:ind w:firstLineChars="200" w:firstLine="440"/>
        <w:rPr>
          <w:rFonts w:ascii="宋体" w:eastAsia="宋体" w:hAnsi="宋体" w:hint="eastAsia"/>
          <w:sz w:val="22"/>
        </w:rPr>
      </w:pPr>
      <w:r w:rsidRPr="00A55C8A">
        <w:rPr>
          <w:rFonts w:ascii="宋体" w:eastAsia="宋体" w:hAnsi="宋体"/>
          <w:sz w:val="22"/>
        </w:rPr>
        <w:t>SAF将为所有参与项目的同学统一安排住宿。住宿</w:t>
      </w:r>
      <w:r w:rsidRPr="00A55C8A">
        <w:rPr>
          <w:rFonts w:ascii="宋体" w:eastAsia="宋体" w:hAnsi="宋体" w:hint="eastAsia"/>
          <w:sz w:val="22"/>
        </w:rPr>
        <w:t>为S</w:t>
      </w:r>
      <w:r w:rsidRPr="00A55C8A">
        <w:rPr>
          <w:rFonts w:ascii="宋体" w:eastAsia="宋体" w:hAnsi="宋体"/>
          <w:sz w:val="22"/>
        </w:rPr>
        <w:t>anta Monica</w:t>
      </w:r>
      <w:r w:rsidR="000D3CA2">
        <w:rPr>
          <w:rFonts w:ascii="宋体" w:eastAsia="宋体" w:hAnsi="宋体" w:hint="eastAsia"/>
          <w:sz w:val="22"/>
        </w:rPr>
        <w:t>海滩附近</w:t>
      </w:r>
      <w:r w:rsidR="009B1C8E">
        <w:rPr>
          <w:rFonts w:ascii="宋体" w:eastAsia="宋体" w:hAnsi="宋体" w:hint="eastAsia"/>
          <w:sz w:val="22"/>
        </w:rPr>
        <w:t>青年</w:t>
      </w:r>
      <w:r w:rsidRPr="00A55C8A">
        <w:rPr>
          <w:rFonts w:ascii="宋体" w:eastAsia="宋体" w:hAnsi="宋体" w:hint="eastAsia"/>
          <w:sz w:val="22"/>
        </w:rPr>
        <w:t>旅社</w:t>
      </w:r>
      <w:r w:rsidRPr="00A55C8A">
        <w:rPr>
          <w:rFonts w:ascii="宋体" w:eastAsia="宋体" w:hAnsi="宋体"/>
          <w:sz w:val="22"/>
        </w:rPr>
        <w:t>6</w:t>
      </w:r>
      <w:r w:rsidRPr="00A55C8A">
        <w:rPr>
          <w:rFonts w:ascii="宋体" w:eastAsia="宋体" w:hAnsi="宋体" w:hint="eastAsia"/>
          <w:sz w:val="22"/>
        </w:rPr>
        <w:t>人间标准，</w:t>
      </w:r>
      <w:r w:rsidR="0083654F" w:rsidRPr="00A55C8A">
        <w:rPr>
          <w:rFonts w:ascii="宋体" w:eastAsia="宋体" w:hAnsi="宋体" w:hint="eastAsia"/>
          <w:sz w:val="22"/>
        </w:rPr>
        <w:t>共享卫浴。</w:t>
      </w:r>
      <w:proofErr w:type="gramStart"/>
      <w:r w:rsidR="001D56F2">
        <w:rPr>
          <w:rFonts w:ascii="宋体" w:eastAsia="宋体" w:hAnsi="宋体" w:hint="eastAsia"/>
          <w:sz w:val="22"/>
        </w:rPr>
        <w:t>住宿</w:t>
      </w:r>
      <w:r w:rsidR="0083654F" w:rsidRPr="00A55C8A">
        <w:rPr>
          <w:rFonts w:ascii="宋体" w:eastAsia="宋体" w:hAnsi="宋体"/>
          <w:sz w:val="22"/>
        </w:rPr>
        <w:t>含欧陆</w:t>
      </w:r>
      <w:proofErr w:type="gramEnd"/>
      <w:r w:rsidR="0083654F" w:rsidRPr="00A55C8A">
        <w:rPr>
          <w:rFonts w:ascii="宋体" w:eastAsia="宋体" w:hAnsi="宋体"/>
          <w:sz w:val="22"/>
        </w:rPr>
        <w:t>式早餐</w:t>
      </w:r>
      <w:r w:rsidRPr="00A55C8A">
        <w:rPr>
          <w:rFonts w:ascii="宋体" w:eastAsia="宋体" w:hAnsi="宋体"/>
          <w:sz w:val="22"/>
        </w:rPr>
        <w:t>。</w:t>
      </w:r>
      <w:r w:rsidR="00903D5C" w:rsidRPr="00A55C8A">
        <w:rPr>
          <w:rFonts w:ascii="宋体" w:eastAsia="宋体" w:hAnsi="宋体" w:hint="eastAsia"/>
          <w:sz w:val="22"/>
        </w:rPr>
        <w:t>住宿设施包含</w:t>
      </w:r>
      <w:r w:rsidR="008A172C" w:rsidRPr="008A172C">
        <w:rPr>
          <w:rFonts w:ascii="宋体" w:eastAsia="宋体" w:hAnsi="宋体"/>
          <w:sz w:val="22"/>
        </w:rPr>
        <w:t xml:space="preserve">24/7 </w:t>
      </w:r>
      <w:r w:rsidR="008A172C">
        <w:rPr>
          <w:rFonts w:ascii="宋体" w:eastAsia="宋体" w:hAnsi="宋体" w:hint="eastAsia"/>
          <w:sz w:val="22"/>
        </w:rPr>
        <w:t>前台，</w:t>
      </w:r>
      <w:r w:rsidR="00903D5C" w:rsidRPr="00A55C8A">
        <w:rPr>
          <w:rFonts w:ascii="宋体" w:eastAsia="宋体" w:hAnsi="宋体" w:hint="eastAsia"/>
          <w:sz w:val="22"/>
        </w:rPr>
        <w:t>免费</w:t>
      </w:r>
      <w:r w:rsidR="00A55C8A" w:rsidRPr="00A55C8A">
        <w:rPr>
          <w:rFonts w:ascii="宋体" w:eastAsia="宋体" w:hAnsi="宋体"/>
          <w:sz w:val="22"/>
        </w:rPr>
        <w:t>Wi-Fi</w:t>
      </w:r>
      <w:r w:rsidR="00903D5C" w:rsidRPr="00A55C8A">
        <w:rPr>
          <w:rFonts w:ascii="宋体" w:eastAsia="宋体" w:hAnsi="宋体" w:hint="eastAsia"/>
          <w:sz w:val="22"/>
        </w:rPr>
        <w:t>，学习空间，厨房</w:t>
      </w:r>
      <w:r w:rsidR="008A172C">
        <w:rPr>
          <w:rFonts w:ascii="宋体" w:eastAsia="宋体" w:hAnsi="宋体" w:hint="eastAsia"/>
          <w:sz w:val="22"/>
        </w:rPr>
        <w:t>，洗衣设备</w:t>
      </w:r>
      <w:r w:rsidR="00903D5C" w:rsidRPr="00A55C8A">
        <w:rPr>
          <w:rFonts w:ascii="宋体" w:eastAsia="宋体" w:hAnsi="宋体" w:hint="eastAsia"/>
          <w:sz w:val="22"/>
        </w:rPr>
        <w:t xml:space="preserve">等。 </w:t>
      </w:r>
      <w:r w:rsidR="005F739C">
        <w:rPr>
          <w:rFonts w:ascii="宋体" w:eastAsia="宋体" w:hAnsi="宋体" w:hint="eastAsia"/>
          <w:sz w:val="22"/>
        </w:rPr>
        <w:t>住宿地点靠近海滩</w:t>
      </w:r>
      <w:r w:rsidR="009B1C8E">
        <w:rPr>
          <w:rFonts w:ascii="宋体" w:eastAsia="宋体" w:hAnsi="宋体" w:hint="eastAsia"/>
          <w:sz w:val="22"/>
        </w:rPr>
        <w:t>及公共交通。</w:t>
      </w:r>
    </w:p>
    <w:p w14:paraId="4BCD5F97" w14:textId="2C023809" w:rsidR="0099389F" w:rsidRPr="00A55C8A" w:rsidRDefault="00F44975" w:rsidP="00F44975">
      <w:pPr>
        <w:spacing w:beforeLines="20" w:before="62" w:line="360" w:lineRule="auto"/>
        <w:jc w:val="center"/>
        <w:rPr>
          <w:rFonts w:ascii="宋体" w:eastAsia="宋体" w:hAnsi="宋体" w:hint="eastAsia"/>
          <w:sz w:val="22"/>
        </w:rPr>
      </w:pPr>
      <w:r w:rsidRPr="00A55C8A">
        <w:rPr>
          <w:rFonts w:ascii="宋体" w:eastAsia="宋体" w:hAnsi="宋体"/>
          <w:noProof/>
          <w:sz w:val="22"/>
        </w:rPr>
        <w:drawing>
          <wp:anchor distT="0" distB="0" distL="114300" distR="114300" simplePos="0" relativeHeight="251666432" behindDoc="1" locked="0" layoutInCell="1" allowOverlap="1" wp14:anchorId="73BEE549" wp14:editId="0F93F596">
            <wp:simplePos x="0" y="0"/>
            <wp:positionH relativeFrom="column">
              <wp:posOffset>713740</wp:posOffset>
            </wp:positionH>
            <wp:positionV relativeFrom="paragraph">
              <wp:posOffset>1375410</wp:posOffset>
            </wp:positionV>
            <wp:extent cx="2447925" cy="1375410"/>
            <wp:effectExtent l="0" t="0" r="9525" b="0"/>
            <wp:wrapTopAndBottom/>
            <wp:docPr id="1679929397" name="图片 2" descr="a newly remodeled dorm room at HI Los Angeles Santa Monica hostel, with three sets of freshly made twin-sized bunk beds and individual secure lockers for guest belong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newly remodeled dorm room at HI Los Angeles Santa Monica hostel, with three sets of freshly made twin-sized bunk beds and individual secure lockers for guest belonging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47925" cy="1375410"/>
                    </a:xfrm>
                    <a:prstGeom prst="rect">
                      <a:avLst/>
                    </a:prstGeom>
                    <a:noFill/>
                    <a:ln>
                      <a:noFill/>
                    </a:ln>
                  </pic:spPr>
                </pic:pic>
              </a:graphicData>
            </a:graphic>
            <wp14:sizeRelH relativeFrom="margin">
              <wp14:pctWidth>0</wp14:pctWidth>
            </wp14:sizeRelH>
          </wp:anchor>
        </w:drawing>
      </w:r>
      <w:r w:rsidRPr="00A55C8A">
        <w:rPr>
          <w:rFonts w:ascii="宋体" w:eastAsia="宋体" w:hAnsi="宋体"/>
          <w:noProof/>
          <w:sz w:val="22"/>
        </w:rPr>
        <w:drawing>
          <wp:anchor distT="0" distB="0" distL="114300" distR="114300" simplePos="0" relativeHeight="251665408" behindDoc="0" locked="0" layoutInCell="1" allowOverlap="1" wp14:anchorId="69BDA0CA" wp14:editId="6CF5B695">
            <wp:simplePos x="0" y="0"/>
            <wp:positionH relativeFrom="column">
              <wp:posOffset>3238500</wp:posOffset>
            </wp:positionH>
            <wp:positionV relativeFrom="paragraph">
              <wp:posOffset>1375410</wp:posOffset>
            </wp:positionV>
            <wp:extent cx="2190750" cy="1377950"/>
            <wp:effectExtent l="0" t="0" r="0" b="0"/>
            <wp:wrapSquare wrapText="bothSides"/>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2190750" cy="1377950"/>
                    </a:xfrm>
                    <a:prstGeom prst="rect">
                      <a:avLst/>
                    </a:prstGeom>
                  </pic:spPr>
                </pic:pic>
              </a:graphicData>
            </a:graphic>
            <wp14:sizeRelH relativeFrom="page">
              <wp14:pctWidth>0</wp14:pctWidth>
            </wp14:sizeRelH>
            <wp14:sizeRelV relativeFrom="page">
              <wp14:pctHeight>0</wp14:pctHeight>
            </wp14:sizeRelV>
          </wp:anchor>
        </w:drawing>
      </w:r>
      <w:r w:rsidR="00EF58AE" w:rsidRPr="00A55C8A">
        <w:rPr>
          <w:rFonts w:ascii="宋体" w:eastAsia="宋体" w:hAnsi="宋体"/>
          <w:noProof/>
          <w:sz w:val="22"/>
        </w:rPr>
        <w:drawing>
          <wp:inline distT="0" distB="0" distL="0" distR="0" wp14:anchorId="50ADFCBE" wp14:editId="6B47FB48">
            <wp:extent cx="4794250" cy="1240790"/>
            <wp:effectExtent l="0" t="0" r="6350" b="0"/>
            <wp:docPr id="32637939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15416" cy="1246268"/>
                    </a:xfrm>
                    <a:prstGeom prst="rect">
                      <a:avLst/>
                    </a:prstGeom>
                    <a:noFill/>
                    <a:ln>
                      <a:noFill/>
                    </a:ln>
                  </pic:spPr>
                </pic:pic>
              </a:graphicData>
            </a:graphic>
          </wp:inline>
        </w:drawing>
      </w:r>
    </w:p>
    <w:p w14:paraId="303C34C7" w14:textId="009407DC" w:rsidR="0099389F" w:rsidRPr="00875B93" w:rsidRDefault="0099389F" w:rsidP="00875B93">
      <w:pPr>
        <w:spacing w:beforeLines="20" w:before="62" w:line="360" w:lineRule="auto"/>
        <w:jc w:val="right"/>
        <w:rPr>
          <w:rFonts w:ascii="宋体" w:eastAsia="宋体" w:hAnsi="宋体" w:hint="eastAsia"/>
          <w:sz w:val="20"/>
          <w:szCs w:val="20"/>
        </w:rPr>
      </w:pPr>
      <w:r w:rsidRPr="00875B93">
        <w:rPr>
          <w:rFonts w:ascii="宋体" w:eastAsia="宋体" w:hAnsi="宋体" w:hint="eastAsia"/>
          <w:sz w:val="20"/>
          <w:szCs w:val="20"/>
        </w:rPr>
        <w:t>*图片仅供参考，以实际安排为准</w:t>
      </w:r>
      <w:r w:rsidR="00DE3214" w:rsidRPr="00875B93">
        <w:rPr>
          <w:rFonts w:ascii="宋体" w:eastAsia="宋体" w:hAnsi="宋体" w:hint="eastAsia"/>
          <w:sz w:val="20"/>
          <w:szCs w:val="20"/>
        </w:rPr>
        <w:t>。</w:t>
      </w:r>
    </w:p>
    <w:p w14:paraId="0841CA7F" w14:textId="77777777" w:rsidR="006B4E10" w:rsidRDefault="006B4E10" w:rsidP="00933114">
      <w:pPr>
        <w:pStyle w:val="a4"/>
        <w:spacing w:before="0" w:beforeAutospacing="0" w:after="0" w:afterAutospacing="0" w:line="360" w:lineRule="auto"/>
        <w:jc w:val="both"/>
        <w:rPr>
          <w:rFonts w:cstheme="minorEastAsia" w:hint="eastAsia"/>
          <w:b/>
          <w:bCs/>
          <w:sz w:val="22"/>
          <w:szCs w:val="22"/>
        </w:rPr>
      </w:pPr>
    </w:p>
    <w:p w14:paraId="05978473" w14:textId="1CBFE1AF" w:rsidR="005350E2" w:rsidRPr="00933114" w:rsidRDefault="002D19DA" w:rsidP="00933114">
      <w:pPr>
        <w:pStyle w:val="a4"/>
        <w:spacing w:before="0" w:beforeAutospacing="0" w:after="0" w:afterAutospacing="0" w:line="360" w:lineRule="auto"/>
        <w:jc w:val="both"/>
        <w:rPr>
          <w:rFonts w:cstheme="minorEastAsia" w:hint="eastAsia"/>
          <w:b/>
          <w:bCs/>
          <w:sz w:val="22"/>
          <w:szCs w:val="22"/>
        </w:rPr>
      </w:pPr>
      <w:r>
        <w:rPr>
          <w:rFonts w:cstheme="minorEastAsia" w:hint="eastAsia"/>
          <w:b/>
          <w:bCs/>
          <w:sz w:val="22"/>
          <w:szCs w:val="22"/>
        </w:rPr>
        <w:t>六</w:t>
      </w:r>
      <w:r w:rsidR="00166EC6" w:rsidRPr="00A55C8A">
        <w:rPr>
          <w:rFonts w:cstheme="minorEastAsia" w:hint="eastAsia"/>
          <w:b/>
          <w:bCs/>
          <w:sz w:val="22"/>
          <w:szCs w:val="22"/>
        </w:rPr>
        <w:t>、申请要求</w:t>
      </w:r>
    </w:p>
    <w:p w14:paraId="0EB9C280" w14:textId="7CBAFF5F" w:rsidR="005350E2" w:rsidRPr="00A55C8A" w:rsidRDefault="005350E2" w:rsidP="00F11E0F">
      <w:pPr>
        <w:pStyle w:val="a5"/>
        <w:spacing w:line="360" w:lineRule="auto"/>
        <w:ind w:firstLine="440"/>
        <w:rPr>
          <w:rFonts w:ascii="宋体" w:eastAsia="宋体" w:hAnsi="宋体" w:cs="等线" w:hint="eastAsia"/>
          <w:sz w:val="22"/>
        </w:rPr>
      </w:pPr>
      <w:r w:rsidRPr="00A55C8A">
        <w:rPr>
          <w:rFonts w:ascii="宋体" w:eastAsia="宋体" w:hAnsi="宋体" w:cs="等线" w:hint="eastAsia"/>
          <w:sz w:val="22"/>
        </w:rPr>
        <w:t>••</w:t>
      </w:r>
      <w:r w:rsidR="006B4E10">
        <w:rPr>
          <w:rFonts w:ascii="宋体" w:eastAsia="宋体" w:hAnsi="宋体" w:cs="等线" w:hint="eastAsia"/>
          <w:sz w:val="22"/>
        </w:rPr>
        <w:t xml:space="preserve"> </w:t>
      </w:r>
      <w:r w:rsidR="000D1EE7">
        <w:rPr>
          <w:rFonts w:ascii="宋体" w:eastAsia="宋体" w:hAnsi="宋体" w:cs="等线" w:hint="eastAsia"/>
          <w:sz w:val="22"/>
        </w:rPr>
        <w:t xml:space="preserve"> </w:t>
      </w:r>
      <w:r w:rsidRPr="00A55C8A">
        <w:rPr>
          <w:rFonts w:ascii="宋体" w:eastAsia="宋体" w:hAnsi="宋体" w:cs="等线"/>
          <w:sz w:val="22"/>
        </w:rPr>
        <w:t>对大数据感兴趣并有</w:t>
      </w:r>
      <w:r w:rsidR="003F5B1D" w:rsidRPr="006219DA">
        <w:rPr>
          <w:rFonts w:ascii="宋体" w:eastAsia="宋体" w:hAnsi="宋体" w:cs="等线" w:hint="eastAsia"/>
          <w:sz w:val="22"/>
        </w:rPr>
        <w:t>Python</w:t>
      </w:r>
      <w:r w:rsidRPr="006219DA">
        <w:rPr>
          <w:rFonts w:ascii="宋体" w:eastAsia="宋体" w:hAnsi="宋体" w:cs="等线"/>
          <w:sz w:val="22"/>
        </w:rPr>
        <w:t>编程</w:t>
      </w:r>
      <w:r w:rsidR="003F5B1D" w:rsidRPr="006219DA">
        <w:rPr>
          <w:rFonts w:ascii="宋体" w:eastAsia="宋体" w:hAnsi="宋体" w:cs="等线" w:hint="eastAsia"/>
          <w:sz w:val="22"/>
        </w:rPr>
        <w:t>和统计学</w:t>
      </w:r>
      <w:r w:rsidRPr="006219DA">
        <w:rPr>
          <w:rFonts w:ascii="宋体" w:eastAsia="宋体" w:hAnsi="宋体" w:cs="等线"/>
          <w:sz w:val="22"/>
        </w:rPr>
        <w:t>基础的</w:t>
      </w:r>
      <w:r w:rsidR="00933114" w:rsidRPr="006219DA">
        <w:rPr>
          <w:rFonts w:ascii="宋体" w:eastAsia="宋体" w:hAnsi="宋体" w:cs="等线" w:hint="eastAsia"/>
          <w:sz w:val="22"/>
        </w:rPr>
        <w:t>在读全</w:t>
      </w:r>
      <w:r w:rsidR="00933114">
        <w:rPr>
          <w:rFonts w:ascii="宋体" w:eastAsia="宋体" w:hAnsi="宋体" w:cs="等线" w:hint="eastAsia"/>
          <w:sz w:val="22"/>
        </w:rPr>
        <w:t>日制本科生和研究生</w:t>
      </w:r>
      <w:r w:rsidRPr="00A55C8A">
        <w:rPr>
          <w:rFonts w:ascii="宋体" w:eastAsia="宋体" w:hAnsi="宋体" w:cs="等线" w:hint="eastAsia"/>
          <w:sz w:val="22"/>
        </w:rPr>
        <w:t>;</w:t>
      </w:r>
    </w:p>
    <w:p w14:paraId="67C97BFA" w14:textId="007ED22D" w:rsidR="00166EC6" w:rsidRPr="00A55C8A" w:rsidRDefault="00166EC6" w:rsidP="006B4E10">
      <w:pPr>
        <w:pStyle w:val="a5"/>
        <w:numPr>
          <w:ilvl w:val="0"/>
          <w:numId w:val="26"/>
        </w:numPr>
        <w:spacing w:line="360" w:lineRule="auto"/>
        <w:ind w:firstLineChars="0"/>
        <w:rPr>
          <w:rFonts w:ascii="宋体" w:eastAsia="宋体" w:hAnsi="宋体" w:cs="等线" w:hint="eastAsia"/>
          <w:sz w:val="22"/>
        </w:rPr>
      </w:pPr>
      <w:bookmarkStart w:id="5" w:name="OLE_LINK2"/>
      <w:r w:rsidRPr="00A55C8A">
        <w:rPr>
          <w:rFonts w:ascii="宋体" w:eastAsia="宋体" w:hAnsi="宋体" w:cs="等线" w:hint="eastAsia"/>
          <w:sz w:val="22"/>
        </w:rPr>
        <w:t>GPA要求</w:t>
      </w:r>
      <w:r w:rsidR="00B96E66" w:rsidRPr="00A55C8A">
        <w:rPr>
          <w:rFonts w:ascii="宋体" w:eastAsia="宋体" w:hAnsi="宋体" w:cs="等线" w:hint="eastAsia"/>
          <w:sz w:val="22"/>
        </w:rPr>
        <w:t>：</w:t>
      </w:r>
      <w:r w:rsidR="005350E2" w:rsidRPr="00A55C8A">
        <w:rPr>
          <w:rFonts w:ascii="宋体" w:eastAsia="宋体" w:hAnsi="宋体" w:cs="等线" w:hint="eastAsia"/>
          <w:sz w:val="22"/>
        </w:rPr>
        <w:t>3</w:t>
      </w:r>
      <w:r w:rsidR="005350E2" w:rsidRPr="00A55C8A">
        <w:rPr>
          <w:rFonts w:ascii="宋体" w:eastAsia="宋体" w:hAnsi="宋体" w:cs="等线"/>
          <w:sz w:val="22"/>
        </w:rPr>
        <w:t>.0</w:t>
      </w:r>
      <w:r w:rsidR="005350E2" w:rsidRPr="00A55C8A">
        <w:rPr>
          <w:rFonts w:ascii="宋体" w:eastAsia="宋体" w:hAnsi="宋体" w:cs="等线" w:hint="eastAsia"/>
          <w:sz w:val="22"/>
        </w:rPr>
        <w:t>/</w:t>
      </w:r>
      <w:r w:rsidR="005350E2" w:rsidRPr="00A55C8A">
        <w:rPr>
          <w:rFonts w:ascii="宋体" w:eastAsia="宋体" w:hAnsi="宋体" w:cs="等线"/>
          <w:sz w:val="22"/>
        </w:rPr>
        <w:t>4.0</w:t>
      </w:r>
      <w:r w:rsidR="008A18FC">
        <w:rPr>
          <w:rFonts w:ascii="宋体" w:eastAsia="宋体" w:hAnsi="宋体" w:cs="等线" w:hint="eastAsia"/>
          <w:sz w:val="22"/>
        </w:rPr>
        <w:t>（</w:t>
      </w:r>
      <w:r w:rsidR="008A18FC">
        <w:rPr>
          <w:rFonts w:ascii="Calibri" w:eastAsia="宋体" w:hAnsi="Calibri" w:cs="Calibri" w:hint="eastAsia"/>
        </w:rPr>
        <w:t>低于该</w:t>
      </w:r>
      <w:r w:rsidR="008A18FC">
        <w:rPr>
          <w:rFonts w:ascii="Calibri" w:eastAsia="宋体" w:hAnsi="Calibri" w:cs="Calibri" w:hint="eastAsia"/>
        </w:rPr>
        <w:t>GPA</w:t>
      </w:r>
      <w:r w:rsidR="008A18FC">
        <w:rPr>
          <w:rFonts w:ascii="Calibri" w:eastAsia="宋体" w:hAnsi="Calibri" w:cs="Calibri" w:hint="eastAsia"/>
        </w:rPr>
        <w:t>成绩的同学将基于个案情况考虑</w:t>
      </w:r>
      <w:r w:rsidR="008A18FC">
        <w:rPr>
          <w:rFonts w:ascii="宋体" w:eastAsia="宋体" w:hAnsi="宋体" w:cs="等线" w:hint="eastAsia"/>
          <w:sz w:val="22"/>
        </w:rPr>
        <w:t>）</w:t>
      </w:r>
    </w:p>
    <w:p w14:paraId="530A6AD0" w14:textId="7DA5A9A2" w:rsidR="005350E2" w:rsidRPr="000D1EE7" w:rsidRDefault="00166EC6" w:rsidP="000D1EE7">
      <w:pPr>
        <w:pStyle w:val="a5"/>
        <w:numPr>
          <w:ilvl w:val="0"/>
          <w:numId w:val="26"/>
        </w:numPr>
        <w:spacing w:line="360" w:lineRule="auto"/>
        <w:ind w:firstLineChars="0"/>
        <w:rPr>
          <w:rFonts w:ascii="宋体" w:eastAsia="宋体" w:hAnsi="宋体" w:cs="等线" w:hint="eastAsia"/>
          <w:sz w:val="22"/>
        </w:rPr>
      </w:pPr>
      <w:r w:rsidRPr="00A55C8A">
        <w:rPr>
          <w:rFonts w:ascii="宋体" w:eastAsia="宋体" w:hAnsi="宋体" w:cs="等线" w:hint="eastAsia"/>
          <w:sz w:val="22"/>
        </w:rPr>
        <w:t>语言最低要求（选</w:t>
      </w:r>
      <w:proofErr w:type="gramStart"/>
      <w:r w:rsidRPr="00A55C8A">
        <w:rPr>
          <w:rFonts w:ascii="宋体" w:eastAsia="宋体" w:hAnsi="宋体" w:cs="等线" w:hint="eastAsia"/>
          <w:sz w:val="22"/>
        </w:rPr>
        <w:t>一</w:t>
      </w:r>
      <w:proofErr w:type="gramEnd"/>
      <w:r w:rsidRPr="00A55C8A">
        <w:rPr>
          <w:rFonts w:ascii="宋体" w:eastAsia="宋体" w:hAnsi="宋体" w:cs="等线" w:hint="eastAsia"/>
          <w:sz w:val="22"/>
        </w:rPr>
        <w:t>即可）：</w:t>
      </w:r>
      <w:r w:rsidR="006512C9" w:rsidRPr="000D1EE7">
        <w:rPr>
          <w:rFonts w:ascii="宋体" w:eastAsia="宋体" w:hAnsi="宋体" w:cs="等线" w:hint="eastAsia"/>
          <w:sz w:val="22"/>
        </w:rPr>
        <w:t>四级</w:t>
      </w:r>
      <w:r w:rsidR="00DB3FF0" w:rsidRPr="000D1EE7">
        <w:rPr>
          <w:rFonts w:ascii="宋体" w:eastAsia="宋体" w:hAnsi="宋体" w:cs="等线"/>
          <w:sz w:val="22"/>
        </w:rPr>
        <w:t>530</w:t>
      </w:r>
      <w:r w:rsidR="006512C9" w:rsidRPr="000D1EE7">
        <w:rPr>
          <w:rFonts w:ascii="宋体" w:eastAsia="宋体" w:hAnsi="宋体" w:cs="等线"/>
          <w:sz w:val="22"/>
        </w:rPr>
        <w:t>/ 六级</w:t>
      </w:r>
      <w:r w:rsidR="00DB3FF0" w:rsidRPr="000D1EE7">
        <w:rPr>
          <w:rFonts w:ascii="宋体" w:eastAsia="宋体" w:hAnsi="宋体" w:cs="等线"/>
          <w:sz w:val="22"/>
        </w:rPr>
        <w:t>500</w:t>
      </w:r>
      <w:r w:rsidR="006512C9" w:rsidRPr="000D1EE7">
        <w:rPr>
          <w:rFonts w:ascii="宋体" w:eastAsia="宋体" w:hAnsi="宋体" w:cs="等线"/>
          <w:sz w:val="22"/>
        </w:rPr>
        <w:t xml:space="preserve"> /托福（IBT）80 /</w:t>
      </w:r>
      <w:proofErr w:type="gramStart"/>
      <w:r w:rsidR="006512C9" w:rsidRPr="000D1EE7">
        <w:rPr>
          <w:rFonts w:ascii="宋体" w:eastAsia="宋体" w:hAnsi="宋体" w:cs="等线"/>
          <w:sz w:val="22"/>
        </w:rPr>
        <w:t>雅思</w:t>
      </w:r>
      <w:proofErr w:type="gramEnd"/>
      <w:r w:rsidR="006512C9" w:rsidRPr="000D1EE7">
        <w:rPr>
          <w:rFonts w:ascii="宋体" w:eastAsia="宋体" w:hAnsi="宋体" w:cs="等线"/>
          <w:sz w:val="22"/>
        </w:rPr>
        <w:t xml:space="preserve">6.5 / Duolingo </w:t>
      </w:r>
      <w:r w:rsidR="008A18FC" w:rsidRPr="000D1EE7">
        <w:rPr>
          <w:rFonts w:ascii="宋体" w:eastAsia="宋体" w:hAnsi="宋体" w:cs="等线"/>
          <w:sz w:val="22"/>
        </w:rPr>
        <w:t>1</w:t>
      </w:r>
      <w:r w:rsidR="008A18FC" w:rsidRPr="000D1EE7">
        <w:rPr>
          <w:rFonts w:ascii="宋体" w:eastAsia="宋体" w:hAnsi="宋体" w:cs="等线" w:hint="eastAsia"/>
          <w:sz w:val="22"/>
        </w:rPr>
        <w:t>15</w:t>
      </w:r>
      <w:r w:rsidR="008A18FC" w:rsidRPr="000D1EE7">
        <w:rPr>
          <w:rFonts w:ascii="宋体" w:eastAsia="宋体" w:hAnsi="宋体" w:cs="等线"/>
          <w:sz w:val="22"/>
        </w:rPr>
        <w:t xml:space="preserve"> </w:t>
      </w:r>
      <w:r w:rsidR="006512C9" w:rsidRPr="000D1EE7">
        <w:rPr>
          <w:rFonts w:ascii="宋体" w:eastAsia="宋体" w:hAnsi="宋体" w:cs="等线"/>
          <w:sz w:val="22"/>
        </w:rPr>
        <w:t>/</w:t>
      </w:r>
      <w:proofErr w:type="spellStart"/>
      <w:r w:rsidR="006219DA" w:rsidRPr="000D1EE7">
        <w:rPr>
          <w:rFonts w:ascii="宋体" w:eastAsia="宋体" w:hAnsi="宋体" w:cs="等线"/>
          <w:sz w:val="22"/>
        </w:rPr>
        <w:t>iTEP</w:t>
      </w:r>
      <w:proofErr w:type="spellEnd"/>
      <w:r w:rsidR="006219DA" w:rsidRPr="000D1EE7">
        <w:rPr>
          <w:rFonts w:ascii="宋体" w:eastAsia="宋体" w:hAnsi="宋体" w:cs="等线"/>
          <w:sz w:val="22"/>
        </w:rPr>
        <w:t xml:space="preserve"> </w:t>
      </w:r>
      <w:r w:rsidR="008A18FC" w:rsidRPr="000D1EE7">
        <w:rPr>
          <w:rFonts w:ascii="宋体" w:eastAsia="宋体" w:hAnsi="宋体" w:cs="等线" w:hint="eastAsia"/>
          <w:sz w:val="22"/>
        </w:rPr>
        <w:t>5.0</w:t>
      </w:r>
      <w:r w:rsidR="006219DA" w:rsidRPr="000D1EE7">
        <w:rPr>
          <w:rFonts w:ascii="宋体" w:eastAsia="宋体" w:hAnsi="宋体" w:cs="等线"/>
          <w:sz w:val="22"/>
        </w:rPr>
        <w:t>/</w:t>
      </w:r>
      <w:r w:rsidR="00B558F7" w:rsidRPr="000D1EE7">
        <w:rPr>
          <w:rFonts w:ascii="宋体" w:eastAsia="宋体" w:hAnsi="宋体" w:cs="等线"/>
          <w:sz w:val="22"/>
        </w:rPr>
        <w:t xml:space="preserve">TOEIC: 685 </w:t>
      </w:r>
    </w:p>
    <w:bookmarkEnd w:id="5"/>
    <w:p w14:paraId="540F0D3A" w14:textId="51339CEF" w:rsidR="006512C9" w:rsidRPr="000D1EE7" w:rsidRDefault="00166EC6" w:rsidP="000D1EE7">
      <w:pPr>
        <w:pStyle w:val="a4"/>
        <w:numPr>
          <w:ilvl w:val="0"/>
          <w:numId w:val="3"/>
        </w:numPr>
        <w:spacing w:before="0" w:beforeAutospacing="0" w:after="0" w:afterAutospacing="0" w:line="360" w:lineRule="auto"/>
        <w:jc w:val="both"/>
        <w:rPr>
          <w:rFonts w:cstheme="minorEastAsia" w:hint="eastAsia"/>
          <w:sz w:val="22"/>
          <w:szCs w:val="22"/>
        </w:rPr>
      </w:pPr>
      <w:r w:rsidRPr="003F5B1D">
        <w:rPr>
          <w:rFonts w:cstheme="minorEastAsia" w:hint="eastAsia"/>
          <w:sz w:val="22"/>
          <w:szCs w:val="22"/>
        </w:rPr>
        <w:t>申请截止时间：</w:t>
      </w:r>
      <w:r w:rsidRPr="003F5B1D">
        <w:rPr>
          <w:rFonts w:cs="等线" w:hint="eastAsia"/>
          <w:sz w:val="22"/>
          <w:szCs w:val="22"/>
        </w:rPr>
        <w:t xml:space="preserve"> </w:t>
      </w:r>
      <w:r w:rsidR="008A18FC" w:rsidRPr="000D1EE7">
        <w:rPr>
          <w:rFonts w:cstheme="minorEastAsia" w:hint="eastAsia"/>
          <w:sz w:val="22"/>
          <w:szCs w:val="22"/>
          <w:highlight w:val="yellow"/>
        </w:rPr>
        <w:t>2</w:t>
      </w:r>
      <w:r w:rsidR="008A18FC" w:rsidRPr="000D1EE7">
        <w:rPr>
          <w:rFonts w:cstheme="minorEastAsia"/>
          <w:sz w:val="22"/>
          <w:szCs w:val="22"/>
          <w:highlight w:val="yellow"/>
        </w:rPr>
        <w:t>02</w:t>
      </w:r>
      <w:r w:rsidR="00223917" w:rsidRPr="000D1EE7">
        <w:rPr>
          <w:rFonts w:cstheme="minorEastAsia" w:hint="eastAsia"/>
          <w:sz w:val="22"/>
          <w:szCs w:val="22"/>
          <w:highlight w:val="yellow"/>
        </w:rPr>
        <w:t>5</w:t>
      </w:r>
      <w:r w:rsidR="008A18FC" w:rsidRPr="000D1EE7">
        <w:rPr>
          <w:rFonts w:cstheme="minorEastAsia" w:hint="eastAsia"/>
          <w:sz w:val="22"/>
          <w:szCs w:val="22"/>
          <w:highlight w:val="yellow"/>
        </w:rPr>
        <w:t>年</w:t>
      </w:r>
      <w:r w:rsidR="000D3CA2" w:rsidRPr="000D1EE7">
        <w:rPr>
          <w:rFonts w:cstheme="minorEastAsia" w:hint="eastAsia"/>
          <w:sz w:val="22"/>
          <w:szCs w:val="22"/>
          <w:highlight w:val="yellow"/>
        </w:rPr>
        <w:t>11</w:t>
      </w:r>
      <w:r w:rsidR="008A18FC" w:rsidRPr="000D1EE7">
        <w:rPr>
          <w:rFonts w:cstheme="minorEastAsia" w:hint="eastAsia"/>
          <w:sz w:val="22"/>
          <w:szCs w:val="22"/>
          <w:highlight w:val="yellow"/>
        </w:rPr>
        <w:t>月</w:t>
      </w:r>
      <w:r w:rsidR="000D3CA2" w:rsidRPr="000D1EE7">
        <w:rPr>
          <w:rFonts w:cstheme="minorEastAsia" w:hint="eastAsia"/>
          <w:sz w:val="22"/>
          <w:szCs w:val="22"/>
          <w:highlight w:val="yellow"/>
        </w:rPr>
        <w:t>3</w:t>
      </w:r>
      <w:r w:rsidR="00085552" w:rsidRPr="000D1EE7">
        <w:rPr>
          <w:rFonts w:cstheme="minorEastAsia" w:hint="eastAsia"/>
          <w:sz w:val="22"/>
          <w:szCs w:val="22"/>
          <w:highlight w:val="yellow"/>
        </w:rPr>
        <w:t>日</w:t>
      </w:r>
      <w:r w:rsidR="00F44975" w:rsidRPr="000D1EE7">
        <w:rPr>
          <w:rFonts w:cstheme="minorEastAsia" w:hint="eastAsia"/>
          <w:sz w:val="22"/>
          <w:szCs w:val="22"/>
          <w:highlight w:val="yellow"/>
        </w:rPr>
        <w:t>（</w:t>
      </w:r>
      <w:r w:rsidR="008A18FC" w:rsidRPr="000D1EE7">
        <w:rPr>
          <w:rFonts w:cstheme="minorEastAsia" w:hint="eastAsia"/>
          <w:sz w:val="22"/>
          <w:szCs w:val="22"/>
          <w:highlight w:val="yellow"/>
        </w:rPr>
        <w:t>20</w:t>
      </w:r>
      <w:r w:rsidR="00D27AD1" w:rsidRPr="000D1EE7">
        <w:rPr>
          <w:rFonts w:cstheme="minorEastAsia" w:hint="eastAsia"/>
          <w:sz w:val="22"/>
          <w:szCs w:val="22"/>
          <w:highlight w:val="yellow"/>
        </w:rPr>
        <w:t>人成行，</w:t>
      </w:r>
      <w:r w:rsidR="00F44975" w:rsidRPr="000D1EE7">
        <w:rPr>
          <w:rFonts w:cstheme="minorEastAsia" w:hint="eastAsia"/>
          <w:sz w:val="22"/>
          <w:szCs w:val="22"/>
          <w:highlight w:val="yellow"/>
        </w:rPr>
        <w:t>额满即止）</w:t>
      </w:r>
    </w:p>
    <w:p w14:paraId="71BAC4BC" w14:textId="77777777" w:rsidR="006B4E10" w:rsidRPr="008A18FC" w:rsidRDefault="006B4E10" w:rsidP="00F11E0F">
      <w:pPr>
        <w:pStyle w:val="a4"/>
        <w:spacing w:before="0" w:beforeAutospacing="0" w:after="0" w:afterAutospacing="0" w:line="360" w:lineRule="auto"/>
        <w:ind w:left="860"/>
        <w:jc w:val="both"/>
        <w:rPr>
          <w:rFonts w:cstheme="minorEastAsia" w:hint="eastAsia"/>
          <w:sz w:val="22"/>
          <w:szCs w:val="22"/>
        </w:rPr>
      </w:pPr>
    </w:p>
    <w:p w14:paraId="5D6C08D4" w14:textId="11DA1DDD" w:rsidR="00166EC6" w:rsidRPr="00A55C8A" w:rsidRDefault="002D19DA" w:rsidP="00F11E0F">
      <w:pPr>
        <w:pStyle w:val="a4"/>
        <w:spacing w:before="0" w:beforeAutospacing="0" w:after="0" w:afterAutospacing="0" w:line="360" w:lineRule="auto"/>
        <w:jc w:val="both"/>
        <w:rPr>
          <w:rFonts w:cstheme="minorEastAsia" w:hint="eastAsia"/>
          <w:b/>
          <w:bCs/>
          <w:sz w:val="22"/>
          <w:szCs w:val="22"/>
        </w:rPr>
      </w:pPr>
      <w:r>
        <w:rPr>
          <w:rFonts w:cstheme="minorEastAsia" w:hint="eastAsia"/>
          <w:b/>
          <w:bCs/>
          <w:sz w:val="22"/>
          <w:szCs w:val="22"/>
        </w:rPr>
        <w:t>七</w:t>
      </w:r>
      <w:r w:rsidR="00166EC6" w:rsidRPr="00A55C8A">
        <w:rPr>
          <w:rFonts w:cstheme="minorEastAsia" w:hint="eastAsia"/>
          <w:b/>
          <w:bCs/>
          <w:sz w:val="22"/>
          <w:szCs w:val="22"/>
        </w:rPr>
        <w:t>、项目费用</w:t>
      </w:r>
    </w:p>
    <w:p w14:paraId="76F93104" w14:textId="18DA9EDD" w:rsidR="00245776" w:rsidRDefault="00166EC6" w:rsidP="00F11E0F">
      <w:pPr>
        <w:spacing w:beforeLines="20" w:before="62" w:line="360" w:lineRule="auto"/>
        <w:rPr>
          <w:rFonts w:ascii="宋体" w:eastAsia="宋体" w:hAnsi="宋体" w:cs="Calibri Light" w:hint="eastAsia"/>
          <w:sz w:val="22"/>
        </w:rPr>
      </w:pPr>
      <w:bookmarkStart w:id="6" w:name="_Hlk93579408"/>
      <w:r w:rsidRPr="00A55C8A">
        <w:rPr>
          <w:rFonts w:ascii="宋体" w:eastAsia="宋体" w:hAnsi="宋体" w:cs="Calibri Light" w:hint="eastAsia"/>
          <w:sz w:val="22"/>
        </w:rPr>
        <w:t>项</w:t>
      </w:r>
      <w:bookmarkEnd w:id="6"/>
      <w:r w:rsidRPr="00A55C8A">
        <w:rPr>
          <w:rFonts w:ascii="宋体" w:eastAsia="宋体" w:hAnsi="宋体" w:cs="Calibri Light" w:hint="eastAsia"/>
          <w:sz w:val="22"/>
        </w:rPr>
        <w:t>目费用：</w:t>
      </w:r>
      <w:r w:rsidR="00245776" w:rsidRPr="000D3CA2">
        <w:rPr>
          <w:rFonts w:ascii="宋体" w:eastAsia="宋体" w:hAnsi="宋体" w:cs="Calibri Light"/>
          <w:sz w:val="22"/>
          <w:highlight w:val="yellow"/>
        </w:rPr>
        <w:t>$</w:t>
      </w:r>
      <w:r w:rsidR="000D3CA2" w:rsidRPr="000D3CA2">
        <w:rPr>
          <w:rFonts w:ascii="宋体" w:eastAsia="宋体" w:hAnsi="宋体" w:cs="Calibri Light" w:hint="eastAsia"/>
          <w:sz w:val="22"/>
          <w:highlight w:val="yellow"/>
        </w:rPr>
        <w:t>5095</w:t>
      </w:r>
      <w:r w:rsidR="00245776" w:rsidRPr="000D3CA2">
        <w:rPr>
          <w:rFonts w:ascii="宋体" w:eastAsia="宋体" w:hAnsi="宋体" w:cs="Calibri Light" w:hint="eastAsia"/>
          <w:sz w:val="22"/>
          <w:highlight w:val="yellow"/>
        </w:rPr>
        <w:t>美元</w:t>
      </w:r>
      <w:r w:rsidR="00223917">
        <w:rPr>
          <w:rFonts w:ascii="宋体" w:eastAsia="宋体" w:hAnsi="宋体" w:cs="Calibri Light" w:hint="eastAsia"/>
          <w:sz w:val="22"/>
        </w:rPr>
        <w:t xml:space="preserve"> </w:t>
      </w:r>
    </w:p>
    <w:p w14:paraId="7356675A" w14:textId="21F73E21" w:rsidR="000D3CA2" w:rsidRDefault="000D3CA2" w:rsidP="00F11E0F">
      <w:pPr>
        <w:spacing w:beforeLines="20" w:before="62" w:line="360" w:lineRule="auto"/>
        <w:rPr>
          <w:rFonts w:ascii="宋体" w:eastAsia="宋体" w:hAnsi="宋体" w:cs="Calibri Light" w:hint="eastAsia"/>
          <w:sz w:val="22"/>
        </w:rPr>
      </w:pPr>
      <w:r>
        <w:rPr>
          <w:rFonts w:ascii="宋体" w:eastAsia="宋体" w:hAnsi="宋体" w:cs="Calibri Light" w:hint="eastAsia"/>
          <w:sz w:val="22"/>
        </w:rPr>
        <w:t>包含：</w:t>
      </w:r>
    </w:p>
    <w:p w14:paraId="0F889924" w14:textId="7BD5B4EC" w:rsidR="00085552" w:rsidRDefault="00085552" w:rsidP="000D3CA2">
      <w:pPr>
        <w:pStyle w:val="a5"/>
        <w:numPr>
          <w:ilvl w:val="0"/>
          <w:numId w:val="22"/>
        </w:numPr>
        <w:spacing w:line="360" w:lineRule="auto"/>
        <w:ind w:firstLineChars="0"/>
        <w:rPr>
          <w:rFonts w:ascii="宋体" w:eastAsia="宋体" w:hAnsi="宋体" w:cs="等线" w:hint="eastAsia"/>
          <w:sz w:val="22"/>
        </w:rPr>
      </w:pPr>
      <w:r w:rsidRPr="00A55C8A">
        <w:rPr>
          <w:rFonts w:ascii="宋体" w:eastAsia="宋体" w:hAnsi="宋体" w:cs="等线" w:hint="eastAsia"/>
          <w:sz w:val="22"/>
        </w:rPr>
        <w:t>项目期间</w:t>
      </w:r>
      <w:r w:rsidR="00B139B6">
        <w:rPr>
          <w:rFonts w:ascii="宋体" w:eastAsia="宋体" w:hAnsi="宋体" w:cs="等线" w:hint="eastAsia"/>
          <w:sz w:val="22"/>
        </w:rPr>
        <w:t>3</w:t>
      </w:r>
      <w:r w:rsidR="000D3CA2">
        <w:rPr>
          <w:rFonts w:ascii="宋体" w:eastAsia="宋体" w:hAnsi="宋体" w:cs="等线" w:hint="eastAsia"/>
          <w:sz w:val="22"/>
        </w:rPr>
        <w:t>0</w:t>
      </w:r>
      <w:r w:rsidR="00B139B6">
        <w:rPr>
          <w:rFonts w:ascii="宋体" w:eastAsia="宋体" w:hAnsi="宋体" w:cs="等线" w:hint="eastAsia"/>
          <w:sz w:val="22"/>
        </w:rPr>
        <w:t>小时大数据</w:t>
      </w:r>
      <w:r w:rsidRPr="00A55C8A">
        <w:rPr>
          <w:rFonts w:ascii="宋体" w:eastAsia="宋体" w:hAnsi="宋体" w:cs="等线" w:hint="eastAsia"/>
          <w:sz w:val="22"/>
        </w:rPr>
        <w:t>讲座；</w:t>
      </w:r>
    </w:p>
    <w:p w14:paraId="6B898F99" w14:textId="5D83C1DC" w:rsidR="00B139B6" w:rsidRDefault="00B139B6" w:rsidP="00F11E0F">
      <w:pPr>
        <w:pStyle w:val="a5"/>
        <w:numPr>
          <w:ilvl w:val="0"/>
          <w:numId w:val="22"/>
        </w:numPr>
        <w:spacing w:line="360" w:lineRule="auto"/>
        <w:ind w:firstLineChars="0"/>
        <w:rPr>
          <w:rFonts w:ascii="宋体" w:eastAsia="宋体" w:hAnsi="宋体" w:cs="等线" w:hint="eastAsia"/>
          <w:sz w:val="22"/>
        </w:rPr>
      </w:pPr>
      <w:r>
        <w:rPr>
          <w:rFonts w:ascii="宋体" w:eastAsia="宋体" w:hAnsi="宋体" w:cs="等线" w:hint="eastAsia"/>
          <w:sz w:val="22"/>
        </w:rPr>
        <w:t>1次客座讲座</w:t>
      </w:r>
    </w:p>
    <w:p w14:paraId="24335F45" w14:textId="6B43E053" w:rsidR="00B139B6" w:rsidRDefault="00B139B6" w:rsidP="00F11E0F">
      <w:pPr>
        <w:pStyle w:val="a5"/>
        <w:numPr>
          <w:ilvl w:val="0"/>
          <w:numId w:val="22"/>
        </w:numPr>
        <w:spacing w:line="360" w:lineRule="auto"/>
        <w:ind w:firstLineChars="0"/>
        <w:rPr>
          <w:rFonts w:ascii="宋体" w:eastAsia="宋体" w:hAnsi="宋体" w:cs="等线" w:hint="eastAsia"/>
          <w:sz w:val="22"/>
        </w:rPr>
      </w:pPr>
      <w:r>
        <w:rPr>
          <w:rFonts w:ascii="宋体" w:eastAsia="宋体" w:hAnsi="宋体" w:cs="等线" w:hint="eastAsia"/>
          <w:sz w:val="22"/>
        </w:rPr>
        <w:t>1次企业参访，包括午餐和交通</w:t>
      </w:r>
    </w:p>
    <w:p w14:paraId="54B63AB9" w14:textId="763178DF" w:rsidR="001F1B2D" w:rsidRDefault="000D1EE7" w:rsidP="00F11E0F">
      <w:pPr>
        <w:pStyle w:val="a5"/>
        <w:numPr>
          <w:ilvl w:val="0"/>
          <w:numId w:val="22"/>
        </w:numPr>
        <w:spacing w:line="360" w:lineRule="auto"/>
        <w:ind w:firstLineChars="0"/>
        <w:rPr>
          <w:rFonts w:ascii="宋体" w:eastAsia="宋体" w:hAnsi="宋体" w:cs="等线" w:hint="eastAsia"/>
          <w:sz w:val="22"/>
        </w:rPr>
      </w:pPr>
      <w:r>
        <w:rPr>
          <w:rFonts w:ascii="宋体" w:eastAsia="宋体" w:hAnsi="宋体" w:cs="等线" w:hint="eastAsia"/>
          <w:sz w:val="22"/>
        </w:rPr>
        <w:lastRenderedPageBreak/>
        <w:t>3</w:t>
      </w:r>
      <w:r w:rsidR="001F1B2D">
        <w:rPr>
          <w:rFonts w:ascii="宋体" w:eastAsia="宋体" w:hAnsi="宋体" w:cs="等线" w:hint="eastAsia"/>
          <w:sz w:val="22"/>
        </w:rPr>
        <w:t>次文化活动</w:t>
      </w:r>
    </w:p>
    <w:p w14:paraId="22CF6287" w14:textId="129A9A87" w:rsidR="00B139B6" w:rsidRPr="00A55C8A" w:rsidRDefault="00B139B6" w:rsidP="00F11E0F">
      <w:pPr>
        <w:pStyle w:val="a5"/>
        <w:numPr>
          <w:ilvl w:val="0"/>
          <w:numId w:val="22"/>
        </w:numPr>
        <w:spacing w:line="360" w:lineRule="auto"/>
        <w:ind w:firstLineChars="0"/>
        <w:rPr>
          <w:rFonts w:ascii="宋体" w:eastAsia="宋体" w:hAnsi="宋体" w:cs="等线" w:hint="eastAsia"/>
          <w:sz w:val="22"/>
        </w:rPr>
      </w:pPr>
      <w:r>
        <w:rPr>
          <w:rFonts w:ascii="宋体" w:eastAsia="宋体" w:hAnsi="宋体" w:cs="等线" w:hint="eastAsia"/>
          <w:sz w:val="22"/>
        </w:rPr>
        <w:t>实地和线上orientation指导</w:t>
      </w:r>
    </w:p>
    <w:p w14:paraId="3CCB0343" w14:textId="54F1D037" w:rsidR="00085552" w:rsidRPr="00A55C8A" w:rsidRDefault="00085552" w:rsidP="00F11E0F">
      <w:pPr>
        <w:pStyle w:val="a5"/>
        <w:numPr>
          <w:ilvl w:val="0"/>
          <w:numId w:val="22"/>
        </w:numPr>
        <w:spacing w:line="360" w:lineRule="auto"/>
        <w:ind w:firstLineChars="0"/>
        <w:rPr>
          <w:rFonts w:ascii="宋体" w:eastAsia="宋体" w:hAnsi="宋体" w:cs="等线" w:hint="eastAsia"/>
          <w:sz w:val="22"/>
        </w:rPr>
      </w:pPr>
      <w:r w:rsidRPr="00A55C8A">
        <w:rPr>
          <w:rFonts w:ascii="宋体" w:eastAsia="宋体" w:hAnsi="宋体" w:cs="等线"/>
          <w:sz w:val="22"/>
        </w:rPr>
        <w:t>UCLA项目</w:t>
      </w:r>
      <w:r w:rsidR="000D3CA2">
        <w:rPr>
          <w:rFonts w:ascii="宋体" w:eastAsia="宋体" w:hAnsi="宋体" w:cs="等线" w:hint="eastAsia"/>
          <w:sz w:val="22"/>
        </w:rPr>
        <w:t>官方</w:t>
      </w:r>
      <w:r w:rsidRPr="00A55C8A">
        <w:rPr>
          <w:rFonts w:ascii="宋体" w:eastAsia="宋体" w:hAnsi="宋体" w:cs="等线" w:hint="eastAsia"/>
          <w:sz w:val="22"/>
        </w:rPr>
        <w:t>成绩单</w:t>
      </w:r>
      <w:r w:rsidR="000D3CA2">
        <w:rPr>
          <w:rFonts w:ascii="宋体" w:eastAsia="宋体" w:hAnsi="宋体" w:cs="等线" w:hint="eastAsia"/>
          <w:sz w:val="22"/>
        </w:rPr>
        <w:t>（4学分）</w:t>
      </w:r>
      <w:r w:rsidR="00651AD9">
        <w:rPr>
          <w:rFonts w:ascii="宋体" w:eastAsia="宋体" w:hAnsi="宋体" w:cs="等线" w:hint="eastAsia"/>
          <w:sz w:val="22"/>
        </w:rPr>
        <w:t>及</w:t>
      </w:r>
      <w:r w:rsidR="000D3CA2">
        <w:rPr>
          <w:rFonts w:ascii="宋体" w:eastAsia="宋体" w:hAnsi="宋体" w:cs="等线" w:hint="eastAsia"/>
          <w:sz w:val="22"/>
        </w:rPr>
        <w:t>项目结业</w:t>
      </w:r>
      <w:r w:rsidR="00651AD9">
        <w:rPr>
          <w:rFonts w:ascii="宋体" w:eastAsia="宋体" w:hAnsi="宋体" w:cs="等线" w:hint="eastAsia"/>
          <w:sz w:val="22"/>
        </w:rPr>
        <w:t>证书</w:t>
      </w:r>
      <w:r w:rsidRPr="00A55C8A">
        <w:rPr>
          <w:rFonts w:ascii="宋体" w:eastAsia="宋体" w:hAnsi="宋体" w:cs="等线"/>
          <w:sz w:val="22"/>
        </w:rPr>
        <w:t>；</w:t>
      </w:r>
    </w:p>
    <w:p w14:paraId="5348F988" w14:textId="1506D808" w:rsidR="00085552" w:rsidRPr="00A55C8A" w:rsidRDefault="00A30A97" w:rsidP="00F11E0F">
      <w:pPr>
        <w:pStyle w:val="a5"/>
        <w:numPr>
          <w:ilvl w:val="0"/>
          <w:numId w:val="22"/>
        </w:numPr>
        <w:spacing w:line="360" w:lineRule="auto"/>
        <w:ind w:firstLineChars="0"/>
        <w:rPr>
          <w:rFonts w:ascii="宋体" w:eastAsia="宋体" w:hAnsi="宋体" w:cs="等线" w:hint="eastAsia"/>
          <w:sz w:val="22"/>
        </w:rPr>
      </w:pPr>
      <w:r w:rsidRPr="00A55C8A">
        <w:rPr>
          <w:rFonts w:ascii="宋体" w:eastAsia="宋体" w:hAnsi="宋体" w:cs="等线" w:hint="eastAsia"/>
          <w:sz w:val="22"/>
        </w:rPr>
        <w:t>抵美后</w:t>
      </w:r>
      <w:r w:rsidR="003B7313" w:rsidRPr="00A55C8A">
        <w:rPr>
          <w:rFonts w:ascii="宋体" w:eastAsia="宋体" w:hAnsi="宋体" w:cs="等线" w:hint="eastAsia"/>
          <w:sz w:val="22"/>
        </w:rPr>
        <w:t>洛杉矶国际</w:t>
      </w:r>
      <w:r w:rsidR="00085552" w:rsidRPr="00A55C8A">
        <w:rPr>
          <w:rFonts w:ascii="宋体" w:eastAsia="宋体" w:hAnsi="宋体" w:cs="等线" w:hint="eastAsia"/>
          <w:sz w:val="22"/>
        </w:rPr>
        <w:t>机场到住宿的地面交通安排</w:t>
      </w:r>
      <w:r w:rsidR="005D1920">
        <w:rPr>
          <w:rFonts w:ascii="宋体" w:eastAsia="宋体" w:hAnsi="宋体" w:cs="等线" w:hint="eastAsia"/>
          <w:sz w:val="22"/>
        </w:rPr>
        <w:t>（</w:t>
      </w:r>
      <w:r w:rsidR="009B1C8E">
        <w:rPr>
          <w:rFonts w:ascii="宋体" w:eastAsia="宋体" w:hAnsi="宋体" w:cs="等线" w:hint="eastAsia"/>
          <w:sz w:val="22"/>
        </w:rPr>
        <w:t>需在</w:t>
      </w:r>
      <w:r w:rsidR="005D1920">
        <w:rPr>
          <w:rFonts w:ascii="宋体" w:eastAsia="宋体" w:hAnsi="宋体" w:cs="等线" w:hint="eastAsia"/>
          <w:sz w:val="22"/>
        </w:rPr>
        <w:t>规定时间抵美）</w:t>
      </w:r>
      <w:r w:rsidR="00085552" w:rsidRPr="00A55C8A">
        <w:rPr>
          <w:rFonts w:ascii="宋体" w:eastAsia="宋体" w:hAnsi="宋体" w:cs="等线" w:hint="eastAsia"/>
          <w:sz w:val="22"/>
        </w:rPr>
        <w:t>；</w:t>
      </w:r>
    </w:p>
    <w:p w14:paraId="326DD913" w14:textId="6C8A445D" w:rsidR="003B7313" w:rsidRDefault="003B7313" w:rsidP="00F11E0F">
      <w:pPr>
        <w:pStyle w:val="a5"/>
        <w:numPr>
          <w:ilvl w:val="0"/>
          <w:numId w:val="22"/>
        </w:numPr>
        <w:spacing w:line="360" w:lineRule="auto"/>
        <w:ind w:firstLineChars="0"/>
        <w:rPr>
          <w:rFonts w:ascii="宋体" w:eastAsia="宋体" w:hAnsi="宋体" w:cs="等线" w:hint="eastAsia"/>
          <w:sz w:val="22"/>
        </w:rPr>
      </w:pPr>
      <w:r w:rsidRPr="00875B93">
        <w:rPr>
          <w:rFonts w:ascii="宋体" w:eastAsia="宋体" w:hAnsi="宋体" w:cs="等线" w:hint="eastAsia"/>
          <w:sz w:val="22"/>
        </w:rPr>
        <w:t>欢迎</w:t>
      </w:r>
      <w:r w:rsidR="0083654F" w:rsidRPr="00875B93">
        <w:rPr>
          <w:rFonts w:ascii="宋体" w:eastAsia="宋体" w:hAnsi="宋体" w:cs="等线" w:hint="eastAsia"/>
          <w:sz w:val="22"/>
        </w:rPr>
        <w:t>和结业</w:t>
      </w:r>
      <w:r w:rsidR="00B139B6">
        <w:rPr>
          <w:rFonts w:ascii="宋体" w:eastAsia="宋体" w:hAnsi="宋体" w:cs="等线" w:hint="eastAsia"/>
          <w:sz w:val="22"/>
        </w:rPr>
        <w:t>活动餐食</w:t>
      </w:r>
      <w:r w:rsidRPr="00875B93">
        <w:rPr>
          <w:rFonts w:ascii="宋体" w:eastAsia="宋体" w:hAnsi="宋体" w:cs="等线" w:hint="eastAsia"/>
          <w:sz w:val="22"/>
        </w:rPr>
        <w:t>；</w:t>
      </w:r>
    </w:p>
    <w:p w14:paraId="3199A83B" w14:textId="4744A7F8" w:rsidR="00085552" w:rsidRPr="00A55C8A" w:rsidRDefault="00085552" w:rsidP="00F11E0F">
      <w:pPr>
        <w:pStyle w:val="a5"/>
        <w:numPr>
          <w:ilvl w:val="0"/>
          <w:numId w:val="22"/>
        </w:numPr>
        <w:spacing w:line="360" w:lineRule="auto"/>
        <w:ind w:firstLineChars="0"/>
        <w:rPr>
          <w:rFonts w:ascii="宋体" w:eastAsia="宋体" w:hAnsi="宋体" w:cs="等线" w:hint="eastAsia"/>
          <w:sz w:val="22"/>
        </w:rPr>
      </w:pPr>
      <w:r w:rsidRPr="00A55C8A">
        <w:rPr>
          <w:rFonts w:ascii="宋体" w:eastAsia="宋体" w:hAnsi="宋体" w:cs="等线" w:hint="eastAsia"/>
          <w:sz w:val="22"/>
        </w:rPr>
        <w:t>青年旅舍6人间住宿费</w:t>
      </w:r>
      <w:r w:rsidR="000D3CA2">
        <w:rPr>
          <w:rFonts w:ascii="宋体" w:eastAsia="宋体" w:hAnsi="宋体" w:cs="等线" w:hint="eastAsia"/>
          <w:sz w:val="22"/>
        </w:rPr>
        <w:t>（含早餐）</w:t>
      </w:r>
      <w:r w:rsidRPr="00A55C8A">
        <w:rPr>
          <w:rFonts w:ascii="宋体" w:eastAsia="宋体" w:hAnsi="宋体" w:cs="等线" w:hint="eastAsia"/>
          <w:sz w:val="22"/>
        </w:rPr>
        <w:t>；</w:t>
      </w:r>
    </w:p>
    <w:p w14:paraId="6ED7A065" w14:textId="1059F688" w:rsidR="00085552" w:rsidRPr="007662FD" w:rsidRDefault="00085552" w:rsidP="00F11E0F">
      <w:pPr>
        <w:pStyle w:val="a5"/>
        <w:numPr>
          <w:ilvl w:val="0"/>
          <w:numId w:val="22"/>
        </w:numPr>
        <w:spacing w:line="360" w:lineRule="auto"/>
        <w:ind w:firstLineChars="0"/>
        <w:rPr>
          <w:rFonts w:ascii="宋体" w:eastAsia="宋体" w:hAnsi="宋体" w:cs="等线" w:hint="eastAsia"/>
          <w:sz w:val="22"/>
        </w:rPr>
      </w:pPr>
      <w:r w:rsidRPr="007662FD">
        <w:rPr>
          <w:rFonts w:ascii="宋体" w:eastAsia="宋体" w:hAnsi="宋体" w:cs="等线" w:hint="eastAsia"/>
          <w:sz w:val="22"/>
        </w:rPr>
        <w:t>洛杉矶当地交通</w:t>
      </w:r>
      <w:r w:rsidRPr="007662FD">
        <w:rPr>
          <w:rFonts w:ascii="宋体" w:eastAsia="宋体" w:hAnsi="宋体" w:cs="等线"/>
          <w:sz w:val="22"/>
        </w:rPr>
        <w:t>TA</w:t>
      </w:r>
      <w:r w:rsidR="00A55C8A" w:rsidRPr="007662FD">
        <w:rPr>
          <w:rFonts w:ascii="宋体" w:eastAsia="宋体" w:hAnsi="宋体" w:cs="等线"/>
          <w:sz w:val="22"/>
        </w:rPr>
        <w:t>P</w:t>
      </w:r>
      <w:r w:rsidRPr="007662FD">
        <w:rPr>
          <w:rFonts w:ascii="宋体" w:eastAsia="宋体" w:hAnsi="宋体" w:cs="等线" w:hint="eastAsia"/>
          <w:sz w:val="22"/>
        </w:rPr>
        <w:t>卡，含</w:t>
      </w:r>
      <w:r w:rsidRPr="007662FD">
        <w:rPr>
          <w:rFonts w:ascii="宋体" w:eastAsia="宋体" w:hAnsi="宋体" w:cs="等线"/>
          <w:sz w:val="22"/>
        </w:rPr>
        <w:t>$</w:t>
      </w:r>
      <w:r w:rsidR="00E80D8F">
        <w:rPr>
          <w:rFonts w:ascii="宋体" w:eastAsia="宋体" w:hAnsi="宋体" w:cs="等线" w:hint="eastAsia"/>
          <w:sz w:val="22"/>
        </w:rPr>
        <w:t>4</w:t>
      </w:r>
      <w:r w:rsidR="007662FD">
        <w:rPr>
          <w:rFonts w:ascii="宋体" w:eastAsia="宋体" w:hAnsi="宋体" w:cs="等线" w:hint="eastAsia"/>
          <w:sz w:val="22"/>
        </w:rPr>
        <w:t>8</w:t>
      </w:r>
      <w:r w:rsidRPr="007662FD">
        <w:rPr>
          <w:rFonts w:ascii="宋体" w:eastAsia="宋体" w:hAnsi="宋体" w:cs="等线" w:hint="eastAsia"/>
          <w:sz w:val="22"/>
        </w:rPr>
        <w:t>美元</w:t>
      </w:r>
      <w:r w:rsidR="000D1EE7">
        <w:rPr>
          <w:rFonts w:ascii="宋体" w:eastAsia="宋体" w:hAnsi="宋体" w:cs="等线" w:hint="eastAsia"/>
          <w:sz w:val="22"/>
        </w:rPr>
        <w:t>（可覆盖往返UCLA校园及项目内文化活动的交通）</w:t>
      </w:r>
      <w:r w:rsidRPr="007662FD">
        <w:rPr>
          <w:rFonts w:ascii="宋体" w:eastAsia="宋体" w:hAnsi="宋体" w:cs="等线" w:hint="eastAsia"/>
          <w:sz w:val="22"/>
        </w:rPr>
        <w:t>；</w:t>
      </w:r>
    </w:p>
    <w:p w14:paraId="61312F09" w14:textId="77777777" w:rsidR="00085552" w:rsidRPr="00A55C8A" w:rsidRDefault="00085552" w:rsidP="00F11E0F">
      <w:pPr>
        <w:pStyle w:val="a5"/>
        <w:numPr>
          <w:ilvl w:val="0"/>
          <w:numId w:val="22"/>
        </w:numPr>
        <w:spacing w:line="360" w:lineRule="auto"/>
        <w:ind w:firstLineChars="0"/>
        <w:rPr>
          <w:rFonts w:ascii="宋体" w:eastAsia="宋体" w:hAnsi="宋体" w:cs="等线" w:hint="eastAsia"/>
          <w:sz w:val="22"/>
        </w:rPr>
      </w:pPr>
      <w:r w:rsidRPr="00A55C8A">
        <w:rPr>
          <w:rFonts w:ascii="宋体" w:eastAsia="宋体" w:hAnsi="宋体" w:cs="等线"/>
          <w:sz w:val="22"/>
        </w:rPr>
        <w:t>CISI医疗及应急保险；</w:t>
      </w:r>
    </w:p>
    <w:p w14:paraId="09141079" w14:textId="2454FE7D" w:rsidR="00343DC2" w:rsidRDefault="00085552" w:rsidP="00DB4312">
      <w:pPr>
        <w:pStyle w:val="a5"/>
        <w:spacing w:line="360" w:lineRule="auto"/>
        <w:ind w:left="1300" w:firstLineChars="0" w:firstLine="0"/>
        <w:rPr>
          <w:rFonts w:ascii="宋体" w:eastAsia="宋体" w:hAnsi="宋体" w:cs="等线" w:hint="eastAsia"/>
          <w:sz w:val="22"/>
        </w:rPr>
      </w:pPr>
      <w:r w:rsidRPr="00A55C8A">
        <w:rPr>
          <w:rFonts w:ascii="宋体" w:eastAsia="宋体" w:hAnsi="宋体" w:cs="等线"/>
          <w:sz w:val="22"/>
        </w:rPr>
        <w:t>SAF服务：SAF为学生提供全方位的支持和服务，包括项目咨询、项目申请及课程安排、住宿安排、赴美签证</w:t>
      </w:r>
      <w:r w:rsidR="002D19DA">
        <w:rPr>
          <w:rFonts w:ascii="宋体" w:eastAsia="宋体" w:hAnsi="宋体" w:cs="等线" w:hint="eastAsia"/>
          <w:sz w:val="22"/>
        </w:rPr>
        <w:t>指导</w:t>
      </w:r>
      <w:r w:rsidRPr="00A55C8A">
        <w:rPr>
          <w:rFonts w:ascii="宋体" w:eastAsia="宋体" w:hAnsi="宋体" w:cs="等线"/>
          <w:sz w:val="22"/>
        </w:rPr>
        <w:t>、</w:t>
      </w:r>
      <w:r w:rsidRPr="00A55C8A">
        <w:rPr>
          <w:rFonts w:ascii="宋体" w:eastAsia="宋体" w:hAnsi="宋体" w:cs="等线" w:hint="eastAsia"/>
          <w:sz w:val="22"/>
        </w:rPr>
        <w:t>医疗</w:t>
      </w:r>
      <w:r w:rsidRPr="00A55C8A">
        <w:rPr>
          <w:rFonts w:ascii="宋体" w:eastAsia="宋体" w:hAnsi="宋体" w:cs="等线"/>
          <w:sz w:val="22"/>
        </w:rPr>
        <w:t>和应急保险购买、行前指导等。SAF美国工作人员在美提供的</w:t>
      </w:r>
      <w:r w:rsidRPr="00A55C8A">
        <w:rPr>
          <w:rFonts w:ascii="宋体" w:eastAsia="宋体" w:hAnsi="宋体" w:cs="等线" w:hint="eastAsia"/>
          <w:sz w:val="22"/>
        </w:rPr>
        <w:t>驻地</w:t>
      </w:r>
      <w:r w:rsidRPr="00A55C8A">
        <w:rPr>
          <w:rFonts w:ascii="宋体" w:eastAsia="宋体" w:hAnsi="宋体" w:cs="等线"/>
          <w:sz w:val="22"/>
        </w:rPr>
        <w:t>应急支援及服务等。</w:t>
      </w:r>
    </w:p>
    <w:p w14:paraId="3C875891" w14:textId="77777777" w:rsidR="001B0B26" w:rsidRPr="0005518D" w:rsidRDefault="001B0B26" w:rsidP="00DB4312">
      <w:pPr>
        <w:rPr>
          <w:rFonts w:hint="eastAsia"/>
        </w:rPr>
      </w:pPr>
    </w:p>
    <w:p w14:paraId="0817D3DB" w14:textId="75DDC3C0" w:rsidR="00166EC6" w:rsidRPr="00A55C8A" w:rsidRDefault="002D19DA" w:rsidP="00F11E0F">
      <w:pPr>
        <w:pStyle w:val="a4"/>
        <w:spacing w:before="0" w:beforeAutospacing="0" w:after="0" w:afterAutospacing="0" w:line="360" w:lineRule="auto"/>
        <w:jc w:val="both"/>
        <w:rPr>
          <w:rFonts w:cstheme="minorEastAsia" w:hint="eastAsia"/>
          <w:b/>
          <w:bCs/>
          <w:sz w:val="22"/>
          <w:szCs w:val="22"/>
        </w:rPr>
      </w:pPr>
      <w:r>
        <w:rPr>
          <w:rFonts w:cstheme="minorEastAsia" w:hint="eastAsia"/>
          <w:b/>
          <w:bCs/>
          <w:sz w:val="22"/>
          <w:szCs w:val="22"/>
        </w:rPr>
        <w:t>八</w:t>
      </w:r>
      <w:r w:rsidR="00166EC6" w:rsidRPr="00A55C8A">
        <w:rPr>
          <w:rFonts w:cstheme="minorEastAsia" w:hint="eastAsia"/>
          <w:b/>
          <w:bCs/>
          <w:sz w:val="22"/>
          <w:szCs w:val="22"/>
        </w:rPr>
        <w:t>、申请步骤</w:t>
      </w:r>
    </w:p>
    <w:p w14:paraId="15271AF4" w14:textId="77777777" w:rsidR="00166EC6" w:rsidRPr="00A55C8A" w:rsidRDefault="00166EC6" w:rsidP="00F11E0F">
      <w:pPr>
        <w:pStyle w:val="a5"/>
        <w:widowControl/>
        <w:numPr>
          <w:ilvl w:val="0"/>
          <w:numId w:val="5"/>
        </w:numPr>
        <w:spacing w:after="160" w:line="360" w:lineRule="auto"/>
        <w:ind w:firstLineChars="0" w:firstLine="420"/>
        <w:contextualSpacing/>
        <w:jc w:val="left"/>
        <w:rPr>
          <w:rFonts w:ascii="宋体" w:eastAsia="宋体" w:hAnsi="宋体" w:hint="eastAsia"/>
          <w:sz w:val="22"/>
          <w14:textOutline w14:w="9525" w14:cap="rnd" w14:cmpd="sng" w14:algn="ctr">
            <w14:noFill/>
            <w14:prstDash w14:val="solid"/>
            <w14:bevel/>
          </w14:textOutline>
        </w:rPr>
      </w:pPr>
      <w:r w:rsidRPr="00A55C8A">
        <w:rPr>
          <w:rFonts w:ascii="宋体" w:eastAsia="宋体" w:hAnsi="宋体" w:hint="eastAsia"/>
          <w:sz w:val="22"/>
          <w14:textOutline w14:w="9525" w14:cap="rnd" w14:cmpd="sng" w14:algn="ctr">
            <w14:noFill/>
            <w14:prstDash w14:val="solid"/>
            <w14:bevel/>
          </w14:textOutline>
        </w:rPr>
        <w:t>请阅读SAF</w:t>
      </w:r>
      <w:proofErr w:type="gramStart"/>
      <w:r w:rsidRPr="00A55C8A">
        <w:rPr>
          <w:rFonts w:ascii="宋体" w:eastAsia="宋体" w:hAnsi="宋体" w:hint="eastAsia"/>
          <w:sz w:val="22"/>
          <w14:textOutline w14:w="9525" w14:cap="rnd" w14:cmpd="sng" w14:algn="ctr">
            <w14:noFill/>
            <w14:prstDash w14:val="solid"/>
            <w14:bevel/>
          </w14:textOutline>
        </w:rPr>
        <w:t>官网申请</w:t>
      </w:r>
      <w:proofErr w:type="gramEnd"/>
      <w:r w:rsidRPr="00A55C8A">
        <w:rPr>
          <w:rFonts w:ascii="宋体" w:eastAsia="宋体" w:hAnsi="宋体" w:hint="eastAsia"/>
          <w:sz w:val="22"/>
          <w14:textOutline w14:w="9525" w14:cap="rnd" w14:cmpd="sng" w14:algn="ctr">
            <w14:noFill/>
            <w14:prstDash w14:val="solid"/>
            <w14:bevel/>
          </w14:textOutline>
        </w:rPr>
        <w:t>概览（点击</w:t>
      </w:r>
      <w:hyperlink r:id="rId19" w:history="1">
        <w:r w:rsidRPr="00A55C8A">
          <w:rPr>
            <w:rStyle w:val="a3"/>
            <w:rFonts w:ascii="宋体" w:eastAsia="宋体" w:hAnsi="宋体" w:hint="eastAsia"/>
            <w:sz w:val="22"/>
            <w14:textOutline w14:w="9525" w14:cap="rnd" w14:cmpd="sng" w14:algn="ctr">
              <w14:noFill/>
              <w14:prstDash w14:val="solid"/>
              <w14:bevel/>
            </w14:textOutline>
          </w:rPr>
          <w:t>链接</w:t>
        </w:r>
      </w:hyperlink>
      <w:r w:rsidRPr="00A55C8A">
        <w:rPr>
          <w:rFonts w:ascii="宋体" w:eastAsia="宋体" w:hAnsi="宋体" w:hint="eastAsia"/>
          <w:sz w:val="22"/>
          <w14:textOutline w14:w="9525" w14:cap="rnd" w14:cmpd="sng" w14:algn="ctr">
            <w14:noFill/>
            <w14:prstDash w14:val="solid"/>
            <w14:bevel/>
          </w14:textOutline>
        </w:rPr>
        <w:t>）；</w:t>
      </w:r>
    </w:p>
    <w:p w14:paraId="1841C46E" w14:textId="77777777" w:rsidR="00166EC6" w:rsidRPr="00A55C8A" w:rsidRDefault="00166EC6" w:rsidP="00F11E0F">
      <w:pPr>
        <w:pStyle w:val="a5"/>
        <w:widowControl/>
        <w:numPr>
          <w:ilvl w:val="0"/>
          <w:numId w:val="5"/>
        </w:numPr>
        <w:spacing w:line="360" w:lineRule="auto"/>
        <w:ind w:firstLineChars="0" w:firstLine="420"/>
        <w:contextualSpacing/>
        <w:jc w:val="left"/>
        <w:rPr>
          <w:rFonts w:ascii="宋体" w:eastAsia="宋体" w:hAnsi="宋体" w:hint="eastAsia"/>
          <w:sz w:val="22"/>
          <w14:textOutline w14:w="9525" w14:cap="rnd" w14:cmpd="sng" w14:algn="ctr">
            <w14:noFill/>
            <w14:prstDash w14:val="solid"/>
            <w14:bevel/>
          </w14:textOutline>
        </w:rPr>
      </w:pPr>
      <w:r w:rsidRPr="00A55C8A">
        <w:rPr>
          <w:rFonts w:ascii="宋体" w:eastAsia="宋体" w:hAnsi="宋体" w:hint="eastAsia"/>
          <w:sz w:val="22"/>
          <w14:textOutline w14:w="9525" w14:cap="rnd" w14:cmpd="sng" w14:algn="ctr">
            <w14:noFill/>
            <w14:prstDash w14:val="solid"/>
            <w14:bevel/>
          </w14:textOutline>
        </w:rPr>
        <w:t>请填写在线咨询表（点击</w:t>
      </w:r>
      <w:hyperlink r:id="rId20" w:anchor="/renderer/47" w:history="1">
        <w:r w:rsidRPr="00A55C8A">
          <w:rPr>
            <w:rStyle w:val="a3"/>
            <w:rFonts w:ascii="宋体" w:eastAsia="宋体" w:hAnsi="宋体" w:hint="eastAsia"/>
            <w:sz w:val="22"/>
            <w14:textOutline w14:w="9525" w14:cap="rnd" w14:cmpd="sng" w14:algn="ctr">
              <w14:noFill/>
              <w14:prstDash w14:val="solid"/>
              <w14:bevel/>
            </w14:textOutline>
          </w:rPr>
          <w:t>链接</w:t>
        </w:r>
      </w:hyperlink>
      <w:r w:rsidRPr="00A55C8A">
        <w:rPr>
          <w:rFonts w:ascii="宋体" w:eastAsia="宋体" w:hAnsi="宋体" w:hint="eastAsia"/>
          <w:sz w:val="22"/>
          <w14:textOutline w14:w="9525" w14:cap="rnd" w14:cmpd="sng" w14:algn="ctr">
            <w14:noFill/>
            <w14:prstDash w14:val="solid"/>
            <w14:bevel/>
          </w14:textOutline>
        </w:rPr>
        <w:t>），并联系SAF指导老师获得个性化、针对性指导；</w:t>
      </w:r>
    </w:p>
    <w:p w14:paraId="2E1975DF" w14:textId="77777777" w:rsidR="00166EC6" w:rsidRPr="00A55C8A" w:rsidRDefault="00166EC6" w:rsidP="00F11E0F">
      <w:pPr>
        <w:pStyle w:val="a5"/>
        <w:numPr>
          <w:ilvl w:val="0"/>
          <w:numId w:val="5"/>
        </w:numPr>
        <w:tabs>
          <w:tab w:val="left" w:pos="541"/>
        </w:tabs>
        <w:kinsoku w:val="0"/>
        <w:overflowPunct w:val="0"/>
        <w:autoSpaceDE w:val="0"/>
        <w:autoSpaceDN w:val="0"/>
        <w:adjustRightInd w:val="0"/>
        <w:spacing w:line="360" w:lineRule="auto"/>
        <w:ind w:right="210" w:firstLineChars="0" w:firstLine="408"/>
        <w:contextualSpacing/>
        <w:jc w:val="left"/>
        <w:rPr>
          <w:rFonts w:ascii="宋体" w:eastAsia="宋体" w:hAnsi="宋体" w:hint="eastAsia"/>
          <w:spacing w:val="-3"/>
          <w:sz w:val="22"/>
        </w:rPr>
      </w:pPr>
      <w:r w:rsidRPr="00A55C8A">
        <w:rPr>
          <w:rFonts w:ascii="宋体" w:eastAsia="宋体" w:hAnsi="宋体" w:hint="eastAsia"/>
          <w:spacing w:val="-3"/>
          <w:sz w:val="22"/>
        </w:rPr>
        <w:t>学生在SAF老师指导下准备并提交申请材料；</w:t>
      </w:r>
    </w:p>
    <w:p w14:paraId="21CBB18C" w14:textId="77777777" w:rsidR="00166EC6" w:rsidRPr="00A55C8A" w:rsidRDefault="00166EC6" w:rsidP="00F11E0F">
      <w:pPr>
        <w:pStyle w:val="a5"/>
        <w:numPr>
          <w:ilvl w:val="0"/>
          <w:numId w:val="5"/>
        </w:numPr>
        <w:tabs>
          <w:tab w:val="left" w:pos="541"/>
        </w:tabs>
        <w:kinsoku w:val="0"/>
        <w:overflowPunct w:val="0"/>
        <w:autoSpaceDE w:val="0"/>
        <w:autoSpaceDN w:val="0"/>
        <w:adjustRightInd w:val="0"/>
        <w:spacing w:line="360" w:lineRule="auto"/>
        <w:ind w:right="210" w:firstLineChars="0" w:firstLine="408"/>
        <w:contextualSpacing/>
        <w:jc w:val="left"/>
        <w:rPr>
          <w:rFonts w:ascii="宋体" w:eastAsia="宋体" w:hAnsi="宋体" w:hint="eastAsia"/>
          <w:spacing w:val="-3"/>
          <w:sz w:val="22"/>
        </w:rPr>
      </w:pPr>
      <w:r w:rsidRPr="00A55C8A">
        <w:rPr>
          <w:rFonts w:ascii="宋体" w:eastAsia="宋体" w:hAnsi="宋体" w:hint="eastAsia"/>
          <w:spacing w:val="-3"/>
          <w:sz w:val="22"/>
        </w:rPr>
        <w:t>学生完成国内高校所需流程（请咨询SAF指导老师）；</w:t>
      </w:r>
    </w:p>
    <w:p w14:paraId="465962EA" w14:textId="05AD43B2" w:rsidR="00640858" w:rsidRDefault="00166EC6" w:rsidP="00640858">
      <w:pPr>
        <w:pStyle w:val="a5"/>
        <w:numPr>
          <w:ilvl w:val="0"/>
          <w:numId w:val="5"/>
        </w:numPr>
        <w:tabs>
          <w:tab w:val="left" w:pos="541"/>
        </w:tabs>
        <w:kinsoku w:val="0"/>
        <w:overflowPunct w:val="0"/>
        <w:autoSpaceDE w:val="0"/>
        <w:autoSpaceDN w:val="0"/>
        <w:adjustRightInd w:val="0"/>
        <w:spacing w:before="1" w:line="360" w:lineRule="auto"/>
        <w:ind w:right="210" w:firstLineChars="0" w:firstLine="408"/>
        <w:contextualSpacing/>
        <w:jc w:val="left"/>
        <w:rPr>
          <w:rFonts w:ascii="宋体" w:eastAsia="宋体" w:hAnsi="宋体" w:hint="eastAsia"/>
          <w:spacing w:val="-3"/>
          <w:sz w:val="22"/>
        </w:rPr>
      </w:pPr>
      <w:r w:rsidRPr="00A55C8A">
        <w:rPr>
          <w:rFonts w:ascii="宋体" w:eastAsia="宋体" w:hAnsi="宋体" w:hint="eastAsia"/>
          <w:spacing w:val="-3"/>
          <w:sz w:val="22"/>
        </w:rPr>
        <w:t>获得录取后，进行学习或者根据SAF老师指导进行后续各种准备工作。</w:t>
      </w:r>
    </w:p>
    <w:p w14:paraId="2E03C789" w14:textId="77777777" w:rsidR="006A145B" w:rsidRPr="006A145B" w:rsidRDefault="006A145B" w:rsidP="006A145B">
      <w:pPr>
        <w:pStyle w:val="a5"/>
        <w:tabs>
          <w:tab w:val="left" w:pos="541"/>
        </w:tabs>
        <w:kinsoku w:val="0"/>
        <w:overflowPunct w:val="0"/>
        <w:autoSpaceDE w:val="0"/>
        <w:autoSpaceDN w:val="0"/>
        <w:adjustRightInd w:val="0"/>
        <w:spacing w:before="1" w:line="360" w:lineRule="auto"/>
        <w:ind w:left="408" w:right="210" w:firstLineChars="0" w:firstLine="0"/>
        <w:contextualSpacing/>
        <w:jc w:val="left"/>
        <w:rPr>
          <w:rFonts w:ascii="宋体" w:eastAsia="宋体" w:hAnsi="宋体" w:hint="eastAsia"/>
          <w:spacing w:val="-3"/>
          <w:sz w:val="22"/>
        </w:rPr>
      </w:pPr>
    </w:p>
    <w:p w14:paraId="7E9F81E8" w14:textId="09C0E55E" w:rsidR="00166EC6" w:rsidRPr="00A55C8A" w:rsidRDefault="002D19DA" w:rsidP="00F11E0F">
      <w:pPr>
        <w:pStyle w:val="a4"/>
        <w:spacing w:before="0" w:beforeAutospacing="0" w:after="0" w:afterAutospacing="0" w:line="360" w:lineRule="auto"/>
        <w:jc w:val="both"/>
        <w:rPr>
          <w:rFonts w:cstheme="minorEastAsia" w:hint="eastAsia"/>
          <w:b/>
          <w:bCs/>
          <w:sz w:val="22"/>
          <w:szCs w:val="22"/>
        </w:rPr>
      </w:pPr>
      <w:r>
        <w:rPr>
          <w:rFonts w:cstheme="minorEastAsia" w:hint="eastAsia"/>
          <w:b/>
          <w:bCs/>
          <w:sz w:val="22"/>
          <w:szCs w:val="22"/>
        </w:rPr>
        <w:t>九</w:t>
      </w:r>
      <w:r w:rsidR="00166EC6" w:rsidRPr="00A55C8A">
        <w:rPr>
          <w:rFonts w:cstheme="minorEastAsia" w:hint="eastAsia"/>
          <w:b/>
          <w:bCs/>
          <w:sz w:val="22"/>
          <w:szCs w:val="22"/>
        </w:rPr>
        <w:t>、</w:t>
      </w:r>
      <w:proofErr w:type="gramStart"/>
      <w:r w:rsidR="00DE3664" w:rsidRPr="00A55C8A">
        <w:rPr>
          <w:rFonts w:cstheme="minorEastAsia" w:hint="eastAsia"/>
          <w:b/>
          <w:bCs/>
          <w:sz w:val="22"/>
          <w:szCs w:val="22"/>
        </w:rPr>
        <w:t>往期</w:t>
      </w:r>
      <w:r w:rsidR="00166EC6" w:rsidRPr="00A55C8A">
        <w:rPr>
          <w:rFonts w:cstheme="minorEastAsia" w:hint="eastAsia"/>
          <w:b/>
          <w:bCs/>
          <w:sz w:val="22"/>
          <w:szCs w:val="22"/>
        </w:rPr>
        <w:t>学生</w:t>
      </w:r>
      <w:proofErr w:type="gramEnd"/>
      <w:r w:rsidR="00A203A4">
        <w:rPr>
          <w:rFonts w:cstheme="minorEastAsia" w:hint="eastAsia"/>
          <w:b/>
          <w:bCs/>
          <w:sz w:val="22"/>
          <w:szCs w:val="22"/>
        </w:rPr>
        <w:t>感言</w:t>
      </w:r>
    </w:p>
    <w:p w14:paraId="587717FE" w14:textId="7AF353B2" w:rsidR="00640858" w:rsidRPr="00640858" w:rsidRDefault="00640858" w:rsidP="006B4E10">
      <w:pPr>
        <w:tabs>
          <w:tab w:val="left" w:pos="541"/>
        </w:tabs>
        <w:kinsoku w:val="0"/>
        <w:overflowPunct w:val="0"/>
        <w:autoSpaceDE w:val="0"/>
        <w:autoSpaceDN w:val="0"/>
        <w:adjustRightInd w:val="0"/>
        <w:spacing w:line="360" w:lineRule="auto"/>
        <w:ind w:right="210" w:firstLineChars="200" w:firstLine="428"/>
        <w:contextualSpacing/>
        <w:rPr>
          <w:rFonts w:ascii="宋体" w:eastAsia="宋体" w:hAnsi="宋体" w:hint="eastAsia"/>
          <w:spacing w:val="-3"/>
          <w:sz w:val="22"/>
        </w:rPr>
      </w:pPr>
      <w:r w:rsidRPr="00640858">
        <w:rPr>
          <w:rFonts w:ascii="宋体" w:eastAsia="宋体" w:hAnsi="宋体" w:hint="eastAsia"/>
          <w:spacing w:val="-3"/>
          <w:sz w:val="22"/>
        </w:rPr>
        <w:t>“</w:t>
      </w:r>
      <w:r w:rsidRPr="00640858">
        <w:rPr>
          <w:rFonts w:ascii="宋体" w:eastAsia="宋体" w:hAnsi="宋体"/>
          <w:spacing w:val="-3"/>
          <w:sz w:val="22"/>
        </w:rPr>
        <w:t>课程涉及数据科学中的关键知识领域，包括数据开发和管理，机器学习和自然语言处理，统计分析，数据可视化和推理。我的专业是电子商务，也同样的涉及到了</w:t>
      </w:r>
      <w:r>
        <w:rPr>
          <w:rFonts w:ascii="宋体" w:eastAsia="宋体" w:hAnsi="宋体" w:hint="eastAsia"/>
          <w:spacing w:val="-3"/>
          <w:sz w:val="22"/>
        </w:rPr>
        <w:t>相应</w:t>
      </w:r>
      <w:r w:rsidRPr="00640858">
        <w:rPr>
          <w:rFonts w:ascii="宋体" w:eastAsia="宋体" w:hAnsi="宋体"/>
          <w:spacing w:val="-3"/>
          <w:sz w:val="22"/>
        </w:rPr>
        <w:t>的领域。我从中收获最多的是老师关于数据科学的认知，是在一般的课程中听不到的，对数据科学这个学科大类有了深刻的认知。</w:t>
      </w:r>
    </w:p>
    <w:p w14:paraId="6BE057EB" w14:textId="3D152EF2" w:rsidR="00640858" w:rsidRPr="00640858" w:rsidRDefault="00640858" w:rsidP="00B45170">
      <w:pPr>
        <w:tabs>
          <w:tab w:val="left" w:pos="541"/>
        </w:tabs>
        <w:kinsoku w:val="0"/>
        <w:overflowPunct w:val="0"/>
        <w:autoSpaceDE w:val="0"/>
        <w:autoSpaceDN w:val="0"/>
        <w:adjustRightInd w:val="0"/>
        <w:spacing w:line="360" w:lineRule="auto"/>
        <w:ind w:right="210"/>
        <w:contextualSpacing/>
        <w:rPr>
          <w:rFonts w:ascii="宋体" w:eastAsia="宋体" w:hAnsi="宋体" w:hint="eastAsia"/>
          <w:spacing w:val="-3"/>
          <w:sz w:val="22"/>
        </w:rPr>
      </w:pPr>
      <w:r w:rsidRPr="00640858">
        <w:rPr>
          <w:rFonts w:ascii="宋体" w:eastAsia="宋体" w:hAnsi="宋体"/>
          <w:spacing w:val="-3"/>
          <w:sz w:val="22"/>
        </w:rPr>
        <w:t>同时，这是我第一次参与交流活动，从中感受到了文化差异带来魅力。全英授课的形式对我的英语学习也是一种测验，令我喜悦的是我成功地通过了考验。</w:t>
      </w:r>
      <w:r w:rsidRPr="00640858">
        <w:rPr>
          <w:rFonts w:ascii="宋体" w:eastAsia="宋体" w:hAnsi="宋体" w:hint="eastAsia"/>
          <w:spacing w:val="-3"/>
          <w:sz w:val="22"/>
        </w:rPr>
        <w:t>而且，作业的内容也十分的有趣，令我印象深刻！</w:t>
      </w:r>
      <w:bookmarkStart w:id="7" w:name="OLE_LINK7"/>
      <w:r w:rsidRPr="00640858">
        <w:rPr>
          <w:rFonts w:ascii="宋体" w:eastAsia="宋体" w:hAnsi="宋体"/>
          <w:spacing w:val="-3"/>
          <w:sz w:val="22"/>
        </w:rPr>
        <w:t>”</w:t>
      </w:r>
      <w:bookmarkEnd w:id="7"/>
    </w:p>
    <w:p w14:paraId="000BF612" w14:textId="0DF2F16B" w:rsidR="00640858" w:rsidRDefault="00640858" w:rsidP="00640858">
      <w:pPr>
        <w:spacing w:line="360" w:lineRule="auto"/>
        <w:rPr>
          <w:rFonts w:ascii="宋体" w:eastAsia="宋体" w:hAnsi="宋体" w:cs="等线" w:hint="eastAsia"/>
          <w:b/>
          <w:bCs/>
          <w:sz w:val="22"/>
        </w:rPr>
      </w:pPr>
      <w:r>
        <w:rPr>
          <w:rFonts w:ascii="宋体" w:eastAsia="宋体" w:hAnsi="宋体" w:cs="等线" w:hint="eastAsia"/>
          <w:b/>
          <w:bCs/>
          <w:sz w:val="22"/>
        </w:rPr>
        <w:t>——摘自电子商务专业 刘同学的交流感言</w:t>
      </w:r>
    </w:p>
    <w:p w14:paraId="394989BF" w14:textId="77777777" w:rsidR="00640858" w:rsidRPr="00640858" w:rsidRDefault="00640858" w:rsidP="00640858">
      <w:pPr>
        <w:spacing w:line="360" w:lineRule="auto"/>
        <w:rPr>
          <w:rFonts w:ascii="宋体" w:eastAsia="宋体" w:hAnsi="宋体" w:cs="等线" w:hint="eastAsia"/>
          <w:sz w:val="22"/>
        </w:rPr>
      </w:pPr>
    </w:p>
    <w:p w14:paraId="6854E112" w14:textId="3959FDB1" w:rsidR="00640858" w:rsidRPr="00640858" w:rsidRDefault="00640858" w:rsidP="006B4E10">
      <w:pPr>
        <w:tabs>
          <w:tab w:val="left" w:pos="541"/>
        </w:tabs>
        <w:kinsoku w:val="0"/>
        <w:overflowPunct w:val="0"/>
        <w:autoSpaceDE w:val="0"/>
        <w:autoSpaceDN w:val="0"/>
        <w:adjustRightInd w:val="0"/>
        <w:spacing w:line="360" w:lineRule="auto"/>
        <w:ind w:right="210" w:firstLineChars="200" w:firstLine="428"/>
        <w:contextualSpacing/>
        <w:rPr>
          <w:rFonts w:ascii="宋体" w:eastAsia="宋体" w:hAnsi="宋体" w:hint="eastAsia"/>
          <w:spacing w:val="-3"/>
          <w:sz w:val="22"/>
        </w:rPr>
      </w:pPr>
      <w:r w:rsidRPr="00640858">
        <w:rPr>
          <w:rFonts w:ascii="宋体" w:eastAsia="宋体" w:hAnsi="宋体" w:hint="eastAsia"/>
          <w:spacing w:val="-3"/>
          <w:sz w:val="22"/>
        </w:rPr>
        <w:t>“</w:t>
      </w:r>
      <w:r w:rsidRPr="00640858">
        <w:rPr>
          <w:rFonts w:ascii="宋体" w:eastAsia="宋体" w:hAnsi="宋体"/>
          <w:spacing w:val="-3"/>
          <w:sz w:val="22"/>
        </w:rPr>
        <w:t>通过本次交流学习，我收获了很多，了解到不少大数据相关的软件及使用方法。 一开始学习的时候，虽然老师的语速不快，但我的英语基础使我在理解上有一些困难。 我在课下找了一些相关的资</w:t>
      </w:r>
      <w:r w:rsidRPr="00640858">
        <w:rPr>
          <w:rFonts w:ascii="宋体" w:eastAsia="宋体" w:hAnsi="宋体"/>
          <w:spacing w:val="-3"/>
          <w:sz w:val="22"/>
        </w:rPr>
        <w:lastRenderedPageBreak/>
        <w:t>料来理解老师上课的内容并使用一些软件来帮助我理解。我建议以后计划去海外交流学习的同学们可以先提前强化自己的英语水平，以便在出国后能更好的学习课程内容。”</w:t>
      </w:r>
    </w:p>
    <w:p w14:paraId="7CDDD698" w14:textId="77777777" w:rsidR="00640858" w:rsidRDefault="00640858" w:rsidP="00640858">
      <w:pPr>
        <w:pStyle w:val="a4"/>
        <w:shd w:val="clear" w:color="auto" w:fill="FFFFFF"/>
        <w:spacing w:before="0" w:beforeAutospacing="0" w:after="0" w:afterAutospacing="0"/>
        <w:jc w:val="both"/>
        <w:rPr>
          <w:rFonts w:hint="eastAsia"/>
          <w:spacing w:val="-3"/>
          <w:sz w:val="22"/>
        </w:rPr>
      </w:pPr>
    </w:p>
    <w:p w14:paraId="2923E763" w14:textId="5A0842C0" w:rsidR="00640858" w:rsidRDefault="00640858" w:rsidP="00640858">
      <w:pPr>
        <w:spacing w:line="360" w:lineRule="auto"/>
        <w:rPr>
          <w:rFonts w:ascii="宋体" w:eastAsia="宋体" w:hAnsi="宋体" w:cs="等线" w:hint="eastAsia"/>
          <w:b/>
          <w:bCs/>
          <w:sz w:val="22"/>
        </w:rPr>
      </w:pPr>
      <w:r>
        <w:rPr>
          <w:rFonts w:ascii="宋体" w:eastAsia="宋体" w:hAnsi="宋体" w:cs="等线" w:hint="eastAsia"/>
          <w:b/>
          <w:bCs/>
          <w:sz w:val="22"/>
        </w:rPr>
        <w:t>——</w:t>
      </w:r>
      <w:r w:rsidRPr="00640858">
        <w:rPr>
          <w:rFonts w:ascii="宋体" w:eastAsia="宋体" w:hAnsi="宋体" w:cs="等线"/>
          <w:b/>
          <w:bCs/>
          <w:sz w:val="22"/>
        </w:rPr>
        <w:t>摘自数学专业 雷同学的感言</w:t>
      </w:r>
    </w:p>
    <w:p w14:paraId="4746243B" w14:textId="77777777" w:rsidR="00B24159" w:rsidRPr="00640858" w:rsidRDefault="00B24159" w:rsidP="00640858">
      <w:pPr>
        <w:spacing w:line="360" w:lineRule="auto"/>
        <w:rPr>
          <w:rFonts w:ascii="宋体" w:eastAsia="宋体" w:hAnsi="宋体" w:cs="等线" w:hint="eastAsia"/>
          <w:b/>
          <w:bCs/>
          <w:sz w:val="22"/>
        </w:rPr>
      </w:pPr>
    </w:p>
    <w:p w14:paraId="61A41BB6" w14:textId="759B73E2" w:rsidR="00166EC6" w:rsidRPr="00A55C8A" w:rsidRDefault="00166EC6" w:rsidP="00F11E0F">
      <w:pPr>
        <w:pStyle w:val="a4"/>
        <w:spacing w:before="0" w:beforeAutospacing="0" w:after="0" w:afterAutospacing="0" w:line="360" w:lineRule="auto"/>
        <w:jc w:val="both"/>
        <w:rPr>
          <w:rFonts w:cstheme="minorEastAsia" w:hint="eastAsia"/>
          <w:b/>
          <w:bCs/>
          <w:sz w:val="22"/>
          <w:szCs w:val="22"/>
        </w:rPr>
      </w:pPr>
      <w:r w:rsidRPr="00A55C8A">
        <w:rPr>
          <w:rFonts w:cstheme="minorEastAsia" w:hint="eastAsia"/>
          <w:b/>
          <w:bCs/>
          <w:sz w:val="22"/>
          <w:szCs w:val="22"/>
        </w:rPr>
        <w:t>十、联系方式</w:t>
      </w:r>
    </w:p>
    <w:p w14:paraId="4B3110BE" w14:textId="77777777" w:rsidR="009604F2" w:rsidRPr="00A55C8A" w:rsidRDefault="009604F2" w:rsidP="00F11E0F">
      <w:pPr>
        <w:spacing w:line="360" w:lineRule="auto"/>
        <w:rPr>
          <w:rFonts w:ascii="宋体" w:eastAsia="宋体" w:hAnsi="宋体" w:hint="eastAsia"/>
          <w:b/>
          <w:bCs/>
          <w:spacing w:val="-3"/>
          <w:sz w:val="22"/>
        </w:rPr>
      </w:pPr>
      <w:r w:rsidRPr="00A55C8A">
        <w:rPr>
          <w:rFonts w:ascii="宋体" w:eastAsia="宋体" w:hAnsi="宋体" w:hint="eastAsia"/>
          <w:b/>
          <w:bCs/>
          <w:spacing w:val="-3"/>
          <w:sz w:val="22"/>
        </w:rPr>
        <w:t>SAF北京办公室</w:t>
      </w:r>
    </w:p>
    <w:p w14:paraId="345C269C" w14:textId="77777777" w:rsidR="009604F2" w:rsidRPr="00A55C8A" w:rsidRDefault="009604F2" w:rsidP="00F11E0F">
      <w:pPr>
        <w:widowControl/>
        <w:spacing w:line="360" w:lineRule="auto"/>
        <w:rPr>
          <w:rFonts w:ascii="宋体" w:eastAsia="宋体" w:hAnsi="宋体" w:cs="Calibri" w:hint="eastAsia"/>
          <w:b/>
          <w:bCs/>
          <w:sz w:val="22"/>
        </w:rPr>
      </w:pPr>
      <w:r w:rsidRPr="00A55C8A">
        <w:rPr>
          <w:rFonts w:ascii="宋体" w:eastAsia="宋体" w:hAnsi="宋体" w:hint="eastAsia"/>
          <w:noProof/>
          <w:sz w:val="22"/>
        </w:rPr>
        <w:drawing>
          <wp:anchor distT="0" distB="0" distL="114300" distR="114300" simplePos="0" relativeHeight="251659264" behindDoc="0" locked="0" layoutInCell="1" allowOverlap="1" wp14:anchorId="456D98B3" wp14:editId="1887D595">
            <wp:simplePos x="0" y="0"/>
            <wp:positionH relativeFrom="margin">
              <wp:align>left</wp:align>
            </wp:positionH>
            <wp:positionV relativeFrom="paragraph">
              <wp:posOffset>305435</wp:posOffset>
            </wp:positionV>
            <wp:extent cx="552450" cy="552450"/>
            <wp:effectExtent l="0" t="0" r="0" b="0"/>
            <wp:wrapNone/>
            <wp:docPr id="387555018" name="图片 6" descr="QR 代码&#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descr="QR 代码&#10;&#10;描述已自动生成"/>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pic:spPr>
                </pic:pic>
              </a:graphicData>
            </a:graphic>
            <wp14:sizeRelH relativeFrom="page">
              <wp14:pctWidth>0</wp14:pctWidth>
            </wp14:sizeRelH>
            <wp14:sizeRelV relativeFrom="page">
              <wp14:pctHeight>0</wp14:pctHeight>
            </wp14:sizeRelV>
          </wp:anchor>
        </w:drawing>
      </w:r>
      <w:r w:rsidRPr="00A55C8A">
        <w:rPr>
          <w:rFonts w:ascii="宋体" w:eastAsia="宋体" w:hAnsi="宋体" w:cs="Calibri" w:hint="eastAsia"/>
          <w:b/>
          <w:bCs/>
          <w:sz w:val="22"/>
        </w:rPr>
        <w:t>陈老师</w:t>
      </w:r>
    </w:p>
    <w:p w14:paraId="4E42037D" w14:textId="77777777" w:rsidR="009604F2" w:rsidRPr="00A55C8A" w:rsidRDefault="009604F2" w:rsidP="00F11E0F">
      <w:pPr>
        <w:pStyle w:val="a4"/>
        <w:spacing w:line="360" w:lineRule="auto"/>
        <w:jc w:val="both"/>
        <w:rPr>
          <w:rFonts w:hint="eastAsia"/>
          <w:b/>
          <w:bCs/>
          <w:sz w:val="22"/>
          <w:szCs w:val="22"/>
        </w:rPr>
      </w:pPr>
    </w:p>
    <w:p w14:paraId="558CC3ED" w14:textId="77777777" w:rsidR="009604F2" w:rsidRPr="00A55C8A" w:rsidRDefault="009604F2" w:rsidP="00F11E0F">
      <w:pPr>
        <w:spacing w:line="360" w:lineRule="auto"/>
        <w:rPr>
          <w:rFonts w:ascii="宋体" w:eastAsia="宋体" w:hAnsi="宋体" w:hint="eastAsia"/>
          <w:spacing w:val="-3"/>
          <w:sz w:val="22"/>
        </w:rPr>
      </w:pPr>
      <w:r w:rsidRPr="00A55C8A">
        <w:rPr>
          <w:rFonts w:ascii="宋体" w:eastAsia="宋体" w:hAnsi="宋体" w:hint="eastAsia"/>
          <w:spacing w:val="-3"/>
          <w:sz w:val="22"/>
        </w:rPr>
        <w:t>电话：010-86465790；010-86465769; 18702110082</w:t>
      </w:r>
    </w:p>
    <w:p w14:paraId="14453C0F" w14:textId="69826AE0" w:rsidR="009604F2" w:rsidRPr="00A55C8A" w:rsidRDefault="009604F2" w:rsidP="00F11E0F">
      <w:pPr>
        <w:spacing w:line="360" w:lineRule="auto"/>
        <w:rPr>
          <w:rFonts w:ascii="宋体" w:eastAsia="宋体" w:hAnsi="宋体" w:hint="eastAsia"/>
          <w:spacing w:val="-3"/>
          <w:sz w:val="22"/>
        </w:rPr>
      </w:pPr>
      <w:r w:rsidRPr="00A55C8A">
        <w:rPr>
          <w:rFonts w:ascii="宋体" w:eastAsia="宋体" w:hAnsi="宋体" w:hint="eastAsia"/>
          <w:spacing w:val="-3"/>
          <w:sz w:val="22"/>
        </w:rPr>
        <w:t>QQ群：</w:t>
      </w:r>
      <w:r w:rsidR="00F87CE7" w:rsidRPr="00F87CE7">
        <w:rPr>
          <w:rFonts w:ascii="宋体" w:eastAsia="宋体" w:hAnsi="宋体"/>
          <w:spacing w:val="-3"/>
          <w:sz w:val="22"/>
        </w:rPr>
        <w:t>701981794</w:t>
      </w:r>
    </w:p>
    <w:p w14:paraId="3F1DC093" w14:textId="2F91EE1C" w:rsidR="009604F2" w:rsidRPr="00A55C8A" w:rsidRDefault="009604F2" w:rsidP="00F11E0F">
      <w:pPr>
        <w:spacing w:line="360" w:lineRule="auto"/>
        <w:rPr>
          <w:rFonts w:ascii="宋体" w:eastAsia="宋体" w:hAnsi="宋体" w:hint="eastAsia"/>
          <w:spacing w:val="-3"/>
          <w:sz w:val="22"/>
        </w:rPr>
      </w:pPr>
      <w:r w:rsidRPr="00A55C8A">
        <w:rPr>
          <w:rFonts w:ascii="宋体" w:eastAsia="宋体" w:hAnsi="宋体" w:hint="eastAsia"/>
          <w:spacing w:val="-3"/>
          <w:sz w:val="22"/>
        </w:rPr>
        <w:t>电邮：</w:t>
      </w:r>
      <w:hyperlink r:id="rId23" w:history="1">
        <w:r w:rsidR="001F1B2D" w:rsidRPr="009C0906">
          <w:rPr>
            <w:rStyle w:val="a3"/>
            <w:rFonts w:ascii="宋体" w:eastAsia="宋体" w:hAnsi="宋体"/>
            <w:spacing w:val="-3"/>
            <w:sz w:val="22"/>
          </w:rPr>
          <w:t>info@safchina.org</w:t>
        </w:r>
      </w:hyperlink>
      <w:r w:rsidR="001F1B2D">
        <w:rPr>
          <w:rFonts w:ascii="宋体" w:eastAsia="宋体" w:hAnsi="宋体" w:hint="eastAsia"/>
          <w:spacing w:val="-3"/>
          <w:sz w:val="22"/>
        </w:rPr>
        <w:t xml:space="preserve"> </w:t>
      </w:r>
      <w:r w:rsidR="001F1B2D" w:rsidRPr="00A55C8A">
        <w:rPr>
          <w:rFonts w:ascii="宋体" w:eastAsia="宋体" w:hAnsi="宋体"/>
          <w:spacing w:val="-3"/>
          <w:sz w:val="22"/>
        </w:rPr>
        <w:t xml:space="preserve"> </w:t>
      </w:r>
    </w:p>
    <w:p w14:paraId="737198EC" w14:textId="77777777" w:rsidR="009604F2" w:rsidRPr="00A55C8A" w:rsidRDefault="009604F2" w:rsidP="00F11E0F">
      <w:pPr>
        <w:spacing w:line="360" w:lineRule="auto"/>
        <w:rPr>
          <w:rFonts w:ascii="宋体" w:eastAsia="宋体" w:hAnsi="宋体" w:hint="eastAsia"/>
          <w:color w:val="0000FF"/>
          <w:sz w:val="22"/>
          <w:u w:val="single"/>
        </w:rPr>
      </w:pPr>
      <w:r w:rsidRPr="00A55C8A">
        <w:rPr>
          <w:rFonts w:ascii="宋体" w:eastAsia="宋体" w:hAnsi="宋体" w:hint="eastAsia"/>
          <w:spacing w:val="-3"/>
          <w:sz w:val="22"/>
        </w:rPr>
        <w:t>官网：</w:t>
      </w:r>
      <w:hyperlink r:id="rId24" w:history="1">
        <w:r w:rsidRPr="00A55C8A">
          <w:rPr>
            <w:rStyle w:val="a3"/>
            <w:rFonts w:ascii="宋体" w:eastAsia="宋体" w:hAnsi="宋体" w:hint="eastAsia"/>
            <w:sz w:val="22"/>
          </w:rPr>
          <w:t>https://www.safchina.cn/</w:t>
        </w:r>
      </w:hyperlink>
    </w:p>
    <w:p w14:paraId="6804878C" w14:textId="77777777" w:rsidR="009604F2" w:rsidRPr="00A55C8A" w:rsidRDefault="009604F2" w:rsidP="00F11E0F">
      <w:pPr>
        <w:overflowPunct w:val="0"/>
        <w:spacing w:before="1" w:line="360" w:lineRule="auto"/>
        <w:ind w:right="210"/>
        <w:rPr>
          <w:rFonts w:ascii="宋体" w:eastAsia="宋体" w:hAnsi="宋体" w:hint="eastAsia"/>
          <w:sz w:val="22"/>
        </w:rPr>
      </w:pPr>
      <w:r w:rsidRPr="00A55C8A">
        <w:rPr>
          <w:rFonts w:ascii="宋体" w:eastAsia="宋体" w:hAnsi="宋体" w:hint="eastAsia"/>
          <w:sz w:val="22"/>
        </w:rPr>
        <w:t xml:space="preserve">SAF </w:t>
      </w:r>
      <w:proofErr w:type="gramStart"/>
      <w:r w:rsidRPr="00A55C8A">
        <w:rPr>
          <w:rFonts w:ascii="宋体" w:eastAsia="宋体" w:hAnsi="宋体" w:hint="eastAsia"/>
          <w:sz w:val="22"/>
        </w:rPr>
        <w:t>微信公众号</w:t>
      </w:r>
      <w:proofErr w:type="gramEnd"/>
      <w:r w:rsidRPr="00A55C8A">
        <w:rPr>
          <w:rFonts w:ascii="宋体" w:eastAsia="宋体" w:hAnsi="宋体" w:hint="eastAsia"/>
          <w:sz w:val="22"/>
        </w:rPr>
        <w:t>：SAF 海外名校交流</w:t>
      </w:r>
    </w:p>
    <w:p w14:paraId="10D102C5" w14:textId="77777777" w:rsidR="009604F2" w:rsidRPr="00A55C8A" w:rsidRDefault="009604F2" w:rsidP="00F11E0F">
      <w:pPr>
        <w:pStyle w:val="a4"/>
        <w:spacing w:line="360" w:lineRule="auto"/>
        <w:jc w:val="both"/>
        <w:rPr>
          <w:rFonts w:hint="eastAsia"/>
          <w:b/>
          <w:bCs/>
          <w:sz w:val="22"/>
          <w:szCs w:val="22"/>
        </w:rPr>
      </w:pPr>
      <w:r w:rsidRPr="00A55C8A">
        <w:rPr>
          <w:rFonts w:hint="eastAsia"/>
          <w:noProof/>
          <w:sz w:val="22"/>
          <w:szCs w:val="22"/>
        </w:rPr>
        <w:drawing>
          <wp:anchor distT="0" distB="0" distL="114300" distR="114300" simplePos="0" relativeHeight="251660288" behindDoc="0" locked="0" layoutInCell="1" allowOverlap="1" wp14:anchorId="2E1984B4" wp14:editId="2404C37C">
            <wp:simplePos x="0" y="0"/>
            <wp:positionH relativeFrom="margin">
              <wp:align>left</wp:align>
            </wp:positionH>
            <wp:positionV relativeFrom="paragraph">
              <wp:posOffset>72390</wp:posOffset>
            </wp:positionV>
            <wp:extent cx="1269365" cy="419100"/>
            <wp:effectExtent l="0" t="0" r="6985" b="0"/>
            <wp:wrapNone/>
            <wp:docPr id="353490206" name="图片 5" descr="卡通人物&#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descr="卡通人物&#10;&#10;中度可信度描述已自动生成"/>
                    <pic:cNvPicPr>
                      <a:picLocks noChangeAspect="1" noChangeArrowheads="1"/>
                    </pic:cNvPicPr>
                  </pic:nvPicPr>
                  <pic:blipFill>
                    <a:blip r:embed="rId25" r:link="rId26">
                      <a:extLst>
                        <a:ext uri="{28A0092B-C50C-407E-A947-70E740481C1C}">
                          <a14:useLocalDpi xmlns:a14="http://schemas.microsoft.com/office/drawing/2010/main" val="0"/>
                        </a:ext>
                      </a:extLst>
                    </a:blip>
                    <a:srcRect/>
                    <a:stretch>
                      <a:fillRect/>
                    </a:stretch>
                  </pic:blipFill>
                  <pic:spPr bwMode="auto">
                    <a:xfrm>
                      <a:off x="0" y="0"/>
                      <a:ext cx="1269365" cy="419100"/>
                    </a:xfrm>
                    <a:prstGeom prst="rect">
                      <a:avLst/>
                    </a:prstGeom>
                    <a:noFill/>
                  </pic:spPr>
                </pic:pic>
              </a:graphicData>
            </a:graphic>
            <wp14:sizeRelH relativeFrom="page">
              <wp14:pctWidth>0</wp14:pctWidth>
            </wp14:sizeRelH>
            <wp14:sizeRelV relativeFrom="page">
              <wp14:pctHeight>0</wp14:pctHeight>
            </wp14:sizeRelV>
          </wp:anchor>
        </w:drawing>
      </w:r>
    </w:p>
    <w:p w14:paraId="3D63EB2D" w14:textId="77777777" w:rsidR="009604F2" w:rsidRPr="00A55C8A" w:rsidRDefault="009604F2" w:rsidP="00F11E0F">
      <w:pPr>
        <w:spacing w:line="360" w:lineRule="auto"/>
        <w:rPr>
          <w:rFonts w:ascii="宋体" w:eastAsia="宋体" w:hAnsi="宋体" w:hint="eastAsia"/>
          <w:b/>
          <w:bCs/>
          <w:spacing w:val="-3"/>
          <w:sz w:val="22"/>
        </w:rPr>
      </w:pPr>
      <w:r w:rsidRPr="00A55C8A">
        <w:rPr>
          <w:rFonts w:ascii="宋体" w:eastAsia="宋体" w:hAnsi="宋体" w:hint="eastAsia"/>
          <w:b/>
          <w:bCs/>
          <w:spacing w:val="-3"/>
          <w:sz w:val="22"/>
        </w:rPr>
        <w:t>SAF上海办公室</w:t>
      </w:r>
    </w:p>
    <w:p w14:paraId="3D41EC3F" w14:textId="77777777" w:rsidR="009604F2" w:rsidRPr="00A55C8A" w:rsidRDefault="009604F2" w:rsidP="00F11E0F">
      <w:pPr>
        <w:widowControl/>
        <w:spacing w:line="360" w:lineRule="auto"/>
        <w:rPr>
          <w:rFonts w:ascii="宋体" w:eastAsia="宋体" w:hAnsi="宋体" w:cs="Calibri" w:hint="eastAsia"/>
          <w:b/>
          <w:bCs/>
          <w:sz w:val="22"/>
        </w:rPr>
      </w:pPr>
      <w:r w:rsidRPr="00A55C8A">
        <w:rPr>
          <w:rFonts w:ascii="宋体" w:eastAsia="宋体" w:hAnsi="宋体" w:hint="eastAsia"/>
          <w:noProof/>
          <w:sz w:val="22"/>
        </w:rPr>
        <w:drawing>
          <wp:anchor distT="0" distB="0" distL="114300" distR="114300" simplePos="0" relativeHeight="251661312" behindDoc="0" locked="0" layoutInCell="1" allowOverlap="1" wp14:anchorId="65CC3A92" wp14:editId="66EFDAAA">
            <wp:simplePos x="0" y="0"/>
            <wp:positionH relativeFrom="column">
              <wp:posOffset>-19050</wp:posOffset>
            </wp:positionH>
            <wp:positionV relativeFrom="paragraph">
              <wp:posOffset>233680</wp:posOffset>
            </wp:positionV>
            <wp:extent cx="641350" cy="641350"/>
            <wp:effectExtent l="0" t="0" r="6350" b="6350"/>
            <wp:wrapNone/>
            <wp:docPr id="1559657705" name="图片 4" descr="QR 代码&#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descr="QR 代码&#10;&#10;描述已自动生成"/>
                    <pic:cNvPicPr>
                      <a:picLocks noChangeAspect="1" noChangeArrowheads="1"/>
                    </pic:cNvPicPr>
                  </pic:nvPicPr>
                  <pic:blipFill>
                    <a:blip r:embed="rId27" r:link="rId28">
                      <a:extLst>
                        <a:ext uri="{28A0092B-C50C-407E-A947-70E740481C1C}">
                          <a14:useLocalDpi xmlns:a14="http://schemas.microsoft.com/office/drawing/2010/main" val="0"/>
                        </a:ext>
                      </a:extLst>
                    </a:blip>
                    <a:srcRect/>
                    <a:stretch>
                      <a:fillRect/>
                    </a:stretch>
                  </pic:blipFill>
                  <pic:spPr bwMode="auto">
                    <a:xfrm>
                      <a:off x="0" y="0"/>
                      <a:ext cx="641350" cy="641350"/>
                    </a:xfrm>
                    <a:prstGeom prst="rect">
                      <a:avLst/>
                    </a:prstGeom>
                    <a:noFill/>
                  </pic:spPr>
                </pic:pic>
              </a:graphicData>
            </a:graphic>
            <wp14:sizeRelH relativeFrom="page">
              <wp14:pctWidth>0</wp14:pctWidth>
            </wp14:sizeRelH>
            <wp14:sizeRelV relativeFrom="page">
              <wp14:pctHeight>0</wp14:pctHeight>
            </wp14:sizeRelV>
          </wp:anchor>
        </w:drawing>
      </w:r>
      <w:r w:rsidRPr="00A55C8A">
        <w:rPr>
          <w:rFonts w:ascii="宋体" w:eastAsia="宋体" w:hAnsi="宋体" w:cs="Calibri" w:hint="eastAsia"/>
          <w:b/>
          <w:bCs/>
          <w:sz w:val="22"/>
        </w:rPr>
        <w:t>丁老师</w:t>
      </w:r>
    </w:p>
    <w:p w14:paraId="251110FE" w14:textId="77777777" w:rsidR="009604F2" w:rsidRPr="00A55C8A" w:rsidRDefault="009604F2" w:rsidP="00F11E0F">
      <w:pPr>
        <w:pStyle w:val="a4"/>
        <w:spacing w:line="360" w:lineRule="auto"/>
        <w:jc w:val="both"/>
        <w:rPr>
          <w:rFonts w:hint="eastAsia"/>
          <w:b/>
          <w:bCs/>
          <w:sz w:val="22"/>
          <w:szCs w:val="22"/>
        </w:rPr>
      </w:pPr>
    </w:p>
    <w:p w14:paraId="1AC5AD87" w14:textId="77777777" w:rsidR="009604F2" w:rsidRPr="00A55C8A" w:rsidRDefault="009604F2" w:rsidP="00F11E0F">
      <w:pPr>
        <w:spacing w:line="360" w:lineRule="auto"/>
        <w:rPr>
          <w:rFonts w:ascii="宋体" w:eastAsia="宋体" w:hAnsi="宋体" w:hint="eastAsia"/>
          <w:spacing w:val="-3"/>
          <w:sz w:val="22"/>
        </w:rPr>
      </w:pPr>
      <w:r w:rsidRPr="00A55C8A">
        <w:rPr>
          <w:rFonts w:ascii="宋体" w:eastAsia="宋体" w:hAnsi="宋体" w:hint="eastAsia"/>
          <w:spacing w:val="-3"/>
          <w:sz w:val="22"/>
        </w:rPr>
        <w:t>电话：021-34712175; 021-34689662;</w:t>
      </w:r>
      <w:r w:rsidRPr="00A55C8A">
        <w:rPr>
          <w:rFonts w:ascii="宋体" w:eastAsia="宋体" w:hAnsi="宋体"/>
          <w:spacing w:val="-3"/>
          <w:sz w:val="22"/>
        </w:rPr>
        <w:t xml:space="preserve"> </w:t>
      </w:r>
      <w:r w:rsidRPr="00A55C8A">
        <w:rPr>
          <w:rFonts w:ascii="宋体" w:eastAsia="宋体" w:hAnsi="宋体" w:hint="eastAsia"/>
          <w:spacing w:val="-3"/>
          <w:sz w:val="22"/>
        </w:rPr>
        <w:t>13601838945</w:t>
      </w:r>
    </w:p>
    <w:p w14:paraId="2C9ED1EF" w14:textId="77777777" w:rsidR="009604F2" w:rsidRPr="00A55C8A" w:rsidRDefault="009604F2" w:rsidP="00F11E0F">
      <w:pPr>
        <w:spacing w:line="360" w:lineRule="auto"/>
        <w:rPr>
          <w:rFonts w:ascii="宋体" w:eastAsia="宋体" w:hAnsi="宋体" w:hint="eastAsia"/>
          <w:spacing w:val="-3"/>
          <w:sz w:val="22"/>
        </w:rPr>
      </w:pPr>
      <w:r w:rsidRPr="00A55C8A">
        <w:rPr>
          <w:rFonts w:ascii="宋体" w:eastAsia="宋体" w:hAnsi="宋体" w:hint="eastAsia"/>
          <w:spacing w:val="-3"/>
          <w:sz w:val="22"/>
        </w:rPr>
        <w:t>QQ群：531489004</w:t>
      </w:r>
    </w:p>
    <w:p w14:paraId="63E89903" w14:textId="6AD3877E" w:rsidR="009604F2" w:rsidRPr="001F1B2D" w:rsidRDefault="009604F2" w:rsidP="00F11E0F">
      <w:pPr>
        <w:spacing w:line="360" w:lineRule="auto"/>
        <w:rPr>
          <w:rFonts w:ascii="宋体" w:eastAsia="宋体" w:hAnsi="宋体" w:hint="eastAsia"/>
          <w:spacing w:val="-3"/>
          <w:sz w:val="22"/>
        </w:rPr>
      </w:pPr>
      <w:r w:rsidRPr="00A55C8A">
        <w:rPr>
          <w:rFonts w:ascii="宋体" w:eastAsia="宋体" w:hAnsi="宋体" w:hint="eastAsia"/>
          <w:spacing w:val="-3"/>
          <w:sz w:val="22"/>
        </w:rPr>
        <w:t>咨询电邮：</w:t>
      </w:r>
      <w:hyperlink r:id="rId29" w:history="1">
        <w:r w:rsidR="001F1B2D" w:rsidRPr="009C0906">
          <w:rPr>
            <w:rStyle w:val="a3"/>
            <w:rFonts w:ascii="宋体" w:eastAsia="宋体" w:hAnsi="宋体"/>
            <w:spacing w:val="-3"/>
            <w:sz w:val="22"/>
          </w:rPr>
          <w:t>info@safchina.org</w:t>
        </w:r>
      </w:hyperlink>
      <w:r w:rsidR="001F1B2D">
        <w:rPr>
          <w:rFonts w:ascii="宋体" w:eastAsia="宋体" w:hAnsi="宋体" w:hint="eastAsia"/>
          <w:spacing w:val="-3"/>
          <w:sz w:val="22"/>
        </w:rPr>
        <w:t xml:space="preserve"> </w:t>
      </w:r>
    </w:p>
    <w:p w14:paraId="6D42E419" w14:textId="77777777" w:rsidR="009604F2" w:rsidRPr="00A55C8A" w:rsidRDefault="009604F2" w:rsidP="00F11E0F">
      <w:pPr>
        <w:spacing w:line="360" w:lineRule="auto"/>
        <w:rPr>
          <w:rFonts w:ascii="宋体" w:eastAsia="宋体" w:hAnsi="宋体" w:hint="eastAsia"/>
          <w:color w:val="0000FF"/>
          <w:sz w:val="22"/>
          <w:u w:val="single"/>
        </w:rPr>
      </w:pPr>
      <w:r w:rsidRPr="00A55C8A">
        <w:rPr>
          <w:rFonts w:ascii="宋体" w:eastAsia="宋体" w:hAnsi="宋体" w:hint="eastAsia"/>
          <w:spacing w:val="-3"/>
          <w:sz w:val="22"/>
        </w:rPr>
        <w:t>官网：</w:t>
      </w:r>
      <w:hyperlink r:id="rId30" w:history="1">
        <w:r w:rsidRPr="00A55C8A">
          <w:rPr>
            <w:rStyle w:val="a3"/>
            <w:rFonts w:ascii="宋体" w:eastAsia="宋体" w:hAnsi="宋体" w:hint="eastAsia"/>
            <w:sz w:val="22"/>
          </w:rPr>
          <w:t>https://www.safchina.cn/</w:t>
        </w:r>
      </w:hyperlink>
    </w:p>
    <w:p w14:paraId="3A359562" w14:textId="77777777" w:rsidR="009604F2" w:rsidRPr="00A55C8A" w:rsidRDefault="009604F2" w:rsidP="00F11E0F">
      <w:pPr>
        <w:overflowPunct w:val="0"/>
        <w:spacing w:before="1" w:line="360" w:lineRule="auto"/>
        <w:ind w:right="210"/>
        <w:rPr>
          <w:rFonts w:ascii="宋体" w:eastAsia="宋体" w:hAnsi="宋体" w:hint="eastAsia"/>
          <w:sz w:val="22"/>
        </w:rPr>
      </w:pPr>
      <w:r w:rsidRPr="00A55C8A">
        <w:rPr>
          <w:rFonts w:ascii="宋体" w:eastAsia="宋体" w:hAnsi="宋体" w:hint="eastAsia"/>
          <w:sz w:val="22"/>
        </w:rPr>
        <w:t xml:space="preserve">SAF </w:t>
      </w:r>
      <w:proofErr w:type="gramStart"/>
      <w:r w:rsidRPr="00A55C8A">
        <w:rPr>
          <w:rFonts w:ascii="宋体" w:eastAsia="宋体" w:hAnsi="宋体" w:hint="eastAsia"/>
          <w:sz w:val="22"/>
        </w:rPr>
        <w:t>微信公众号</w:t>
      </w:r>
      <w:proofErr w:type="gramEnd"/>
      <w:r w:rsidRPr="00A55C8A">
        <w:rPr>
          <w:rFonts w:ascii="宋体" w:eastAsia="宋体" w:hAnsi="宋体" w:hint="eastAsia"/>
          <w:sz w:val="22"/>
        </w:rPr>
        <w:t>：SAF 海外名校交流</w:t>
      </w:r>
    </w:p>
    <w:p w14:paraId="34B0A5A5" w14:textId="77777777" w:rsidR="009604F2" w:rsidRPr="00A55C8A" w:rsidRDefault="009604F2" w:rsidP="00F11E0F">
      <w:pPr>
        <w:spacing w:line="360" w:lineRule="auto"/>
        <w:rPr>
          <w:rFonts w:ascii="宋体" w:eastAsia="宋体" w:hAnsi="宋体" w:hint="eastAsia"/>
          <w:sz w:val="22"/>
        </w:rPr>
      </w:pPr>
      <w:r w:rsidRPr="00A55C8A">
        <w:rPr>
          <w:rFonts w:ascii="宋体" w:eastAsia="宋体" w:hAnsi="宋体"/>
          <w:noProof/>
          <w:sz w:val="22"/>
        </w:rPr>
        <w:drawing>
          <wp:inline distT="0" distB="0" distL="0" distR="0" wp14:anchorId="1AA48D9E" wp14:editId="35D9A26B">
            <wp:extent cx="1346200" cy="444500"/>
            <wp:effectExtent l="0" t="0" r="6350" b="12700"/>
            <wp:docPr id="436309485" name="图片 2" descr="卡通人物&#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卡通人物&#10;&#10;中度可信度描述已自动生成"/>
                    <pic:cNvPicPr>
                      <a:picLocks noChangeAspect="1" noChangeArrowheads="1"/>
                    </pic:cNvPicPr>
                  </pic:nvPicPr>
                  <pic:blipFill>
                    <a:blip r:embed="rId25" r:link="rId26">
                      <a:extLst>
                        <a:ext uri="{28A0092B-C50C-407E-A947-70E740481C1C}">
                          <a14:useLocalDpi xmlns:a14="http://schemas.microsoft.com/office/drawing/2010/main" val="0"/>
                        </a:ext>
                      </a:extLst>
                    </a:blip>
                    <a:srcRect/>
                    <a:stretch>
                      <a:fillRect/>
                    </a:stretch>
                  </pic:blipFill>
                  <pic:spPr bwMode="auto">
                    <a:xfrm>
                      <a:off x="0" y="0"/>
                      <a:ext cx="1346200" cy="444500"/>
                    </a:xfrm>
                    <a:prstGeom prst="rect">
                      <a:avLst/>
                    </a:prstGeom>
                    <a:noFill/>
                    <a:ln>
                      <a:noFill/>
                    </a:ln>
                  </pic:spPr>
                </pic:pic>
              </a:graphicData>
            </a:graphic>
          </wp:inline>
        </w:drawing>
      </w:r>
    </w:p>
    <w:p w14:paraId="77CF8AFF" w14:textId="77777777" w:rsidR="009604F2" w:rsidRPr="00A55C8A" w:rsidRDefault="009604F2" w:rsidP="00F11E0F">
      <w:pPr>
        <w:spacing w:line="360" w:lineRule="auto"/>
        <w:rPr>
          <w:rFonts w:ascii="宋体" w:eastAsia="宋体" w:hAnsi="宋体" w:hint="eastAsia"/>
          <w:b/>
          <w:bCs/>
          <w:spacing w:val="-3"/>
          <w:sz w:val="22"/>
        </w:rPr>
      </w:pPr>
    </w:p>
    <w:p w14:paraId="70145397" w14:textId="77777777" w:rsidR="009604F2" w:rsidRPr="00A55C8A" w:rsidRDefault="009604F2" w:rsidP="00F11E0F">
      <w:pPr>
        <w:spacing w:line="360" w:lineRule="auto"/>
        <w:rPr>
          <w:rFonts w:ascii="宋体" w:eastAsia="宋体" w:hAnsi="宋体" w:hint="eastAsia"/>
          <w:b/>
          <w:bCs/>
          <w:spacing w:val="-3"/>
          <w:sz w:val="22"/>
        </w:rPr>
      </w:pPr>
      <w:r w:rsidRPr="00A55C8A">
        <w:rPr>
          <w:rFonts w:ascii="宋体" w:eastAsia="宋体" w:hAnsi="宋体" w:hint="eastAsia"/>
          <w:b/>
          <w:bCs/>
          <w:spacing w:val="-3"/>
          <w:sz w:val="22"/>
        </w:rPr>
        <w:lastRenderedPageBreak/>
        <w:t>SAF广州办公室</w:t>
      </w:r>
    </w:p>
    <w:p w14:paraId="56D7CAE7" w14:textId="77777777" w:rsidR="009604F2" w:rsidRPr="00A55C8A" w:rsidRDefault="009604F2" w:rsidP="00F11E0F">
      <w:pPr>
        <w:widowControl/>
        <w:spacing w:line="360" w:lineRule="auto"/>
        <w:rPr>
          <w:rFonts w:ascii="宋体" w:eastAsia="宋体" w:hAnsi="宋体" w:cs="Calibri" w:hint="eastAsia"/>
          <w:b/>
          <w:bCs/>
          <w:sz w:val="22"/>
        </w:rPr>
      </w:pPr>
      <w:r w:rsidRPr="00A55C8A">
        <w:rPr>
          <w:rFonts w:ascii="宋体" w:eastAsia="宋体" w:hAnsi="宋体" w:hint="eastAsia"/>
          <w:noProof/>
          <w:sz w:val="22"/>
        </w:rPr>
        <w:drawing>
          <wp:anchor distT="0" distB="0" distL="114300" distR="114300" simplePos="0" relativeHeight="251662336" behindDoc="0" locked="0" layoutInCell="1" allowOverlap="1" wp14:anchorId="7938A94D" wp14:editId="0DC3E54A">
            <wp:simplePos x="0" y="0"/>
            <wp:positionH relativeFrom="margin">
              <wp:align>left</wp:align>
            </wp:positionH>
            <wp:positionV relativeFrom="paragraph">
              <wp:posOffset>260985</wp:posOffset>
            </wp:positionV>
            <wp:extent cx="565150" cy="565150"/>
            <wp:effectExtent l="0" t="0" r="6350" b="6350"/>
            <wp:wrapNone/>
            <wp:docPr id="1125537672" name="图片 3" descr="QR 代码&#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QR 代码&#10;&#10;描述已自动生成"/>
                    <pic:cNvPicPr>
                      <a:picLocks noChangeAspect="1" noChangeArrowheads="1"/>
                    </pic:cNvPicPr>
                  </pic:nvPicPr>
                  <pic:blipFill>
                    <a:blip r:embed="rId31" r:link="rId32">
                      <a:extLst>
                        <a:ext uri="{28A0092B-C50C-407E-A947-70E740481C1C}">
                          <a14:useLocalDpi xmlns:a14="http://schemas.microsoft.com/office/drawing/2010/main" val="0"/>
                        </a:ext>
                      </a:extLst>
                    </a:blip>
                    <a:srcRect/>
                    <a:stretch>
                      <a:fillRect/>
                    </a:stretch>
                  </pic:blipFill>
                  <pic:spPr bwMode="auto">
                    <a:xfrm>
                      <a:off x="0" y="0"/>
                      <a:ext cx="565150" cy="565150"/>
                    </a:xfrm>
                    <a:prstGeom prst="rect">
                      <a:avLst/>
                    </a:prstGeom>
                    <a:noFill/>
                  </pic:spPr>
                </pic:pic>
              </a:graphicData>
            </a:graphic>
            <wp14:sizeRelH relativeFrom="page">
              <wp14:pctWidth>0</wp14:pctWidth>
            </wp14:sizeRelH>
            <wp14:sizeRelV relativeFrom="page">
              <wp14:pctHeight>0</wp14:pctHeight>
            </wp14:sizeRelV>
          </wp:anchor>
        </w:drawing>
      </w:r>
      <w:r w:rsidRPr="00A55C8A">
        <w:rPr>
          <w:rFonts w:ascii="宋体" w:eastAsia="宋体" w:hAnsi="宋体" w:cs="Calibri" w:hint="eastAsia"/>
          <w:b/>
          <w:bCs/>
          <w:sz w:val="22"/>
        </w:rPr>
        <w:t>黄老师</w:t>
      </w:r>
    </w:p>
    <w:p w14:paraId="2F8FF448" w14:textId="77777777" w:rsidR="009604F2" w:rsidRPr="00A55C8A" w:rsidRDefault="009604F2" w:rsidP="00F11E0F">
      <w:pPr>
        <w:spacing w:line="360" w:lineRule="auto"/>
        <w:rPr>
          <w:rFonts w:ascii="宋体" w:eastAsia="宋体" w:hAnsi="宋体" w:hint="eastAsia"/>
          <w:b/>
          <w:bCs/>
          <w:spacing w:val="-3"/>
          <w:sz w:val="22"/>
        </w:rPr>
      </w:pPr>
    </w:p>
    <w:p w14:paraId="409B4B5E" w14:textId="77777777" w:rsidR="009604F2" w:rsidRPr="00A55C8A" w:rsidRDefault="009604F2" w:rsidP="00F11E0F">
      <w:pPr>
        <w:spacing w:line="360" w:lineRule="auto"/>
        <w:rPr>
          <w:rFonts w:ascii="宋体" w:eastAsia="宋体" w:hAnsi="宋体" w:hint="eastAsia"/>
          <w:b/>
          <w:bCs/>
          <w:spacing w:val="-3"/>
          <w:sz w:val="22"/>
        </w:rPr>
      </w:pPr>
    </w:p>
    <w:p w14:paraId="20A72D7E" w14:textId="77777777" w:rsidR="009604F2" w:rsidRPr="00A55C8A" w:rsidRDefault="009604F2" w:rsidP="00F11E0F">
      <w:pPr>
        <w:spacing w:line="360" w:lineRule="auto"/>
        <w:rPr>
          <w:rFonts w:ascii="宋体" w:eastAsia="宋体" w:hAnsi="宋体" w:hint="eastAsia"/>
          <w:b/>
          <w:bCs/>
          <w:spacing w:val="-3"/>
          <w:sz w:val="22"/>
        </w:rPr>
      </w:pPr>
    </w:p>
    <w:p w14:paraId="4888F42B" w14:textId="77777777" w:rsidR="009604F2" w:rsidRPr="00A55C8A" w:rsidRDefault="009604F2" w:rsidP="00F11E0F">
      <w:pPr>
        <w:spacing w:line="360" w:lineRule="auto"/>
        <w:rPr>
          <w:rFonts w:ascii="宋体" w:eastAsia="宋体" w:hAnsi="宋体" w:hint="eastAsia"/>
          <w:spacing w:val="-3"/>
          <w:sz w:val="22"/>
        </w:rPr>
      </w:pPr>
      <w:r w:rsidRPr="00A55C8A">
        <w:rPr>
          <w:rFonts w:ascii="宋体" w:eastAsia="宋体" w:hAnsi="宋体" w:hint="eastAsia"/>
          <w:spacing w:val="-3"/>
          <w:sz w:val="22"/>
        </w:rPr>
        <w:t>电话：020-87586035；15002166793</w:t>
      </w:r>
    </w:p>
    <w:p w14:paraId="490BF4B4" w14:textId="77777777" w:rsidR="009604F2" w:rsidRPr="00A55C8A" w:rsidRDefault="009604F2" w:rsidP="00F11E0F">
      <w:pPr>
        <w:spacing w:line="360" w:lineRule="auto"/>
        <w:rPr>
          <w:rFonts w:ascii="宋体" w:eastAsia="宋体" w:hAnsi="宋体" w:hint="eastAsia"/>
          <w:spacing w:val="-3"/>
          <w:sz w:val="22"/>
        </w:rPr>
      </w:pPr>
      <w:r w:rsidRPr="00A55C8A">
        <w:rPr>
          <w:rFonts w:ascii="宋体" w:eastAsia="宋体" w:hAnsi="宋体" w:hint="eastAsia"/>
          <w:spacing w:val="-3"/>
          <w:sz w:val="22"/>
        </w:rPr>
        <w:t>QQ群：810896055</w:t>
      </w:r>
    </w:p>
    <w:p w14:paraId="6AB78A7C" w14:textId="2999886A" w:rsidR="009604F2" w:rsidRPr="001F1B2D" w:rsidRDefault="009604F2" w:rsidP="00F11E0F">
      <w:pPr>
        <w:spacing w:line="360" w:lineRule="auto"/>
        <w:rPr>
          <w:rFonts w:ascii="宋体" w:eastAsia="宋体" w:hAnsi="宋体" w:hint="eastAsia"/>
          <w:spacing w:val="-3"/>
          <w:sz w:val="22"/>
        </w:rPr>
      </w:pPr>
      <w:r w:rsidRPr="00A55C8A">
        <w:rPr>
          <w:rFonts w:ascii="宋体" w:eastAsia="宋体" w:hAnsi="宋体" w:hint="eastAsia"/>
          <w:spacing w:val="-3"/>
          <w:sz w:val="22"/>
        </w:rPr>
        <w:t>电邮：</w:t>
      </w:r>
      <w:hyperlink r:id="rId33" w:history="1">
        <w:r w:rsidR="001F1B2D" w:rsidRPr="009C0906">
          <w:rPr>
            <w:rStyle w:val="a3"/>
            <w:rFonts w:ascii="宋体" w:eastAsia="宋体" w:hAnsi="宋体"/>
            <w:spacing w:val="-3"/>
            <w:sz w:val="22"/>
          </w:rPr>
          <w:t>info@safchina.org</w:t>
        </w:r>
      </w:hyperlink>
      <w:r w:rsidR="001F1B2D">
        <w:rPr>
          <w:rFonts w:ascii="宋体" w:eastAsia="宋体" w:hAnsi="宋体" w:hint="eastAsia"/>
          <w:spacing w:val="-3"/>
          <w:sz w:val="22"/>
        </w:rPr>
        <w:t xml:space="preserve"> </w:t>
      </w:r>
    </w:p>
    <w:p w14:paraId="1E48A2DF" w14:textId="77777777" w:rsidR="009604F2" w:rsidRPr="00A55C8A" w:rsidRDefault="009604F2" w:rsidP="00F11E0F">
      <w:pPr>
        <w:spacing w:line="360" w:lineRule="auto"/>
        <w:rPr>
          <w:rFonts w:ascii="宋体" w:eastAsia="宋体" w:hAnsi="宋体" w:hint="eastAsia"/>
          <w:color w:val="0000FF"/>
          <w:sz w:val="22"/>
          <w:u w:val="single"/>
        </w:rPr>
      </w:pPr>
      <w:r w:rsidRPr="00A55C8A">
        <w:rPr>
          <w:rFonts w:ascii="宋体" w:eastAsia="宋体" w:hAnsi="宋体" w:hint="eastAsia"/>
          <w:spacing w:val="-3"/>
          <w:sz w:val="22"/>
        </w:rPr>
        <w:t>官网：</w:t>
      </w:r>
      <w:hyperlink r:id="rId34" w:history="1">
        <w:r w:rsidRPr="00A55C8A">
          <w:rPr>
            <w:rStyle w:val="a3"/>
            <w:rFonts w:ascii="宋体" w:eastAsia="宋体" w:hAnsi="宋体" w:hint="eastAsia"/>
            <w:sz w:val="22"/>
          </w:rPr>
          <w:t>https://www.safchina.cn/</w:t>
        </w:r>
      </w:hyperlink>
    </w:p>
    <w:p w14:paraId="639D0719" w14:textId="77777777" w:rsidR="009604F2" w:rsidRPr="00A55C8A" w:rsidRDefault="009604F2" w:rsidP="00F11E0F">
      <w:pPr>
        <w:overflowPunct w:val="0"/>
        <w:spacing w:before="1" w:line="360" w:lineRule="auto"/>
        <w:ind w:right="210"/>
        <w:rPr>
          <w:rFonts w:ascii="宋体" w:eastAsia="宋体" w:hAnsi="宋体" w:hint="eastAsia"/>
          <w:sz w:val="22"/>
        </w:rPr>
      </w:pPr>
      <w:r w:rsidRPr="00A55C8A">
        <w:rPr>
          <w:rFonts w:ascii="宋体" w:eastAsia="宋体" w:hAnsi="宋体" w:hint="eastAsia"/>
          <w:sz w:val="22"/>
        </w:rPr>
        <w:t xml:space="preserve">SAF </w:t>
      </w:r>
      <w:proofErr w:type="gramStart"/>
      <w:r w:rsidRPr="00A55C8A">
        <w:rPr>
          <w:rFonts w:ascii="宋体" w:eastAsia="宋体" w:hAnsi="宋体" w:hint="eastAsia"/>
          <w:sz w:val="22"/>
        </w:rPr>
        <w:t>微信公众号</w:t>
      </w:r>
      <w:proofErr w:type="gramEnd"/>
      <w:r w:rsidRPr="00A55C8A">
        <w:rPr>
          <w:rFonts w:ascii="宋体" w:eastAsia="宋体" w:hAnsi="宋体" w:hint="eastAsia"/>
          <w:sz w:val="22"/>
        </w:rPr>
        <w:t>：SAF 海外名校交流</w:t>
      </w:r>
    </w:p>
    <w:p w14:paraId="51A8DAAC" w14:textId="1A262BDE" w:rsidR="00166EC6" w:rsidRPr="00A55C8A" w:rsidRDefault="009604F2" w:rsidP="009604F2">
      <w:pPr>
        <w:rPr>
          <w:rFonts w:ascii="宋体" w:eastAsia="宋体" w:hAnsi="宋体" w:hint="eastAsia"/>
          <w:sz w:val="22"/>
        </w:rPr>
      </w:pPr>
      <w:r w:rsidRPr="00A55C8A">
        <w:rPr>
          <w:rFonts w:ascii="宋体" w:eastAsia="宋体" w:hAnsi="宋体"/>
          <w:noProof/>
          <w:sz w:val="22"/>
        </w:rPr>
        <w:drawing>
          <wp:inline distT="0" distB="0" distL="0" distR="0" wp14:anchorId="2F3FF42B" wp14:editId="4386D682">
            <wp:extent cx="1346200" cy="444500"/>
            <wp:effectExtent l="0" t="0" r="6350" b="12700"/>
            <wp:docPr id="685975995" name="图片 1" descr="卡通人物&#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卡通人物&#10;&#10;中度可信度描述已自动生成"/>
                    <pic:cNvPicPr>
                      <a:picLocks noChangeAspect="1" noChangeArrowheads="1"/>
                    </pic:cNvPicPr>
                  </pic:nvPicPr>
                  <pic:blipFill>
                    <a:blip r:embed="rId25" r:link="rId26">
                      <a:extLst>
                        <a:ext uri="{28A0092B-C50C-407E-A947-70E740481C1C}">
                          <a14:useLocalDpi xmlns:a14="http://schemas.microsoft.com/office/drawing/2010/main" val="0"/>
                        </a:ext>
                      </a:extLst>
                    </a:blip>
                    <a:srcRect/>
                    <a:stretch>
                      <a:fillRect/>
                    </a:stretch>
                  </pic:blipFill>
                  <pic:spPr bwMode="auto">
                    <a:xfrm>
                      <a:off x="0" y="0"/>
                      <a:ext cx="1346200" cy="444500"/>
                    </a:xfrm>
                    <a:prstGeom prst="rect">
                      <a:avLst/>
                    </a:prstGeom>
                    <a:noFill/>
                    <a:ln>
                      <a:noFill/>
                    </a:ln>
                  </pic:spPr>
                </pic:pic>
              </a:graphicData>
            </a:graphic>
          </wp:inline>
        </w:drawing>
      </w:r>
    </w:p>
    <w:sectPr w:rsidR="00166EC6" w:rsidRPr="00A55C8A" w:rsidSect="00B9261F">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05A30" w14:textId="77777777" w:rsidR="002A01A0" w:rsidRDefault="002A01A0" w:rsidP="0072065A">
      <w:pPr>
        <w:rPr>
          <w:rFonts w:hint="eastAsia"/>
        </w:rPr>
      </w:pPr>
      <w:r>
        <w:separator/>
      </w:r>
    </w:p>
  </w:endnote>
  <w:endnote w:type="continuationSeparator" w:id="0">
    <w:p w14:paraId="1FECD8FB" w14:textId="77777777" w:rsidR="002A01A0" w:rsidRDefault="002A01A0" w:rsidP="0072065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MicrosoftYaHei-Bold">
    <w:altName w:val="Cambria"/>
    <w:panose1 w:val="00000000000000000000"/>
    <w:charset w:val="00"/>
    <w:family w:val="roman"/>
    <w:notTrueType/>
    <w:pitch w:val="default"/>
  </w:font>
  <w:font w:name="Microsoft YaHei U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7BFD9" w14:textId="77777777" w:rsidR="002A01A0" w:rsidRDefault="002A01A0" w:rsidP="0072065A">
      <w:pPr>
        <w:rPr>
          <w:rFonts w:hint="eastAsia"/>
        </w:rPr>
      </w:pPr>
      <w:r>
        <w:separator/>
      </w:r>
    </w:p>
  </w:footnote>
  <w:footnote w:type="continuationSeparator" w:id="0">
    <w:p w14:paraId="79FE38C8" w14:textId="77777777" w:rsidR="002A01A0" w:rsidRDefault="002A01A0" w:rsidP="0072065A">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51B19"/>
    <w:multiLevelType w:val="hybridMultilevel"/>
    <w:tmpl w:val="6F30DC66"/>
    <w:lvl w:ilvl="0" w:tplc="04090003">
      <w:start w:val="1"/>
      <w:numFmt w:val="bullet"/>
      <w:lvlText w:val="o"/>
      <w:lvlJc w:val="left"/>
      <w:pPr>
        <w:ind w:left="724" w:hanging="440"/>
      </w:pPr>
      <w:rPr>
        <w:rFonts w:ascii="Courier New" w:hAnsi="Courier New" w:cs="Courier New" w:hint="default"/>
        <w:color w:val="auto"/>
      </w:rPr>
    </w:lvl>
    <w:lvl w:ilvl="1" w:tplc="04090003" w:tentative="1">
      <w:start w:val="1"/>
      <w:numFmt w:val="bullet"/>
      <w:lvlText w:val=""/>
      <w:lvlJc w:val="left"/>
      <w:pPr>
        <w:ind w:left="1164" w:hanging="440"/>
      </w:pPr>
      <w:rPr>
        <w:rFonts w:ascii="Wingdings" w:hAnsi="Wingdings" w:hint="default"/>
      </w:rPr>
    </w:lvl>
    <w:lvl w:ilvl="2" w:tplc="04090005" w:tentative="1">
      <w:start w:val="1"/>
      <w:numFmt w:val="bullet"/>
      <w:lvlText w:val=""/>
      <w:lvlJc w:val="left"/>
      <w:pPr>
        <w:ind w:left="1604" w:hanging="440"/>
      </w:pPr>
      <w:rPr>
        <w:rFonts w:ascii="Wingdings" w:hAnsi="Wingdings" w:hint="default"/>
      </w:rPr>
    </w:lvl>
    <w:lvl w:ilvl="3" w:tplc="04090001" w:tentative="1">
      <w:start w:val="1"/>
      <w:numFmt w:val="bullet"/>
      <w:lvlText w:val=""/>
      <w:lvlJc w:val="left"/>
      <w:pPr>
        <w:ind w:left="2044" w:hanging="440"/>
      </w:pPr>
      <w:rPr>
        <w:rFonts w:ascii="Wingdings" w:hAnsi="Wingdings" w:hint="default"/>
      </w:rPr>
    </w:lvl>
    <w:lvl w:ilvl="4" w:tplc="04090003" w:tentative="1">
      <w:start w:val="1"/>
      <w:numFmt w:val="bullet"/>
      <w:lvlText w:val=""/>
      <w:lvlJc w:val="left"/>
      <w:pPr>
        <w:ind w:left="2484" w:hanging="440"/>
      </w:pPr>
      <w:rPr>
        <w:rFonts w:ascii="Wingdings" w:hAnsi="Wingdings" w:hint="default"/>
      </w:rPr>
    </w:lvl>
    <w:lvl w:ilvl="5" w:tplc="04090005" w:tentative="1">
      <w:start w:val="1"/>
      <w:numFmt w:val="bullet"/>
      <w:lvlText w:val=""/>
      <w:lvlJc w:val="left"/>
      <w:pPr>
        <w:ind w:left="2924" w:hanging="440"/>
      </w:pPr>
      <w:rPr>
        <w:rFonts w:ascii="Wingdings" w:hAnsi="Wingdings" w:hint="default"/>
      </w:rPr>
    </w:lvl>
    <w:lvl w:ilvl="6" w:tplc="04090001" w:tentative="1">
      <w:start w:val="1"/>
      <w:numFmt w:val="bullet"/>
      <w:lvlText w:val=""/>
      <w:lvlJc w:val="left"/>
      <w:pPr>
        <w:ind w:left="3364" w:hanging="440"/>
      </w:pPr>
      <w:rPr>
        <w:rFonts w:ascii="Wingdings" w:hAnsi="Wingdings" w:hint="default"/>
      </w:rPr>
    </w:lvl>
    <w:lvl w:ilvl="7" w:tplc="04090003" w:tentative="1">
      <w:start w:val="1"/>
      <w:numFmt w:val="bullet"/>
      <w:lvlText w:val=""/>
      <w:lvlJc w:val="left"/>
      <w:pPr>
        <w:ind w:left="3804" w:hanging="440"/>
      </w:pPr>
      <w:rPr>
        <w:rFonts w:ascii="Wingdings" w:hAnsi="Wingdings" w:hint="default"/>
      </w:rPr>
    </w:lvl>
    <w:lvl w:ilvl="8" w:tplc="04090005" w:tentative="1">
      <w:start w:val="1"/>
      <w:numFmt w:val="bullet"/>
      <w:lvlText w:val=""/>
      <w:lvlJc w:val="left"/>
      <w:pPr>
        <w:ind w:left="4244" w:hanging="440"/>
      </w:pPr>
      <w:rPr>
        <w:rFonts w:ascii="Wingdings" w:hAnsi="Wingdings" w:hint="default"/>
      </w:rPr>
    </w:lvl>
  </w:abstractNum>
  <w:abstractNum w:abstractNumId="1" w15:restartNumberingAfterBreak="0">
    <w:nsid w:val="05FF43DE"/>
    <w:multiLevelType w:val="hybridMultilevel"/>
    <w:tmpl w:val="AEFCAD50"/>
    <w:lvl w:ilvl="0" w:tplc="04090011">
      <w:start w:val="1"/>
      <w:numFmt w:val="decimal"/>
      <w:lvlText w:val="%1)"/>
      <w:lvlJc w:val="left"/>
      <w:pPr>
        <w:ind w:left="875" w:hanging="440"/>
      </w:pPr>
      <w:rPr>
        <w:rFonts w:hint="default"/>
        <w:color w:val="auto"/>
      </w:rPr>
    </w:lvl>
    <w:lvl w:ilvl="1" w:tplc="FFFFFFFF" w:tentative="1">
      <w:start w:val="1"/>
      <w:numFmt w:val="bullet"/>
      <w:lvlText w:val=""/>
      <w:lvlJc w:val="left"/>
      <w:pPr>
        <w:ind w:left="1315" w:hanging="440"/>
      </w:pPr>
      <w:rPr>
        <w:rFonts w:ascii="Wingdings" w:hAnsi="Wingdings" w:hint="default"/>
      </w:rPr>
    </w:lvl>
    <w:lvl w:ilvl="2" w:tplc="FFFFFFFF" w:tentative="1">
      <w:start w:val="1"/>
      <w:numFmt w:val="bullet"/>
      <w:lvlText w:val=""/>
      <w:lvlJc w:val="left"/>
      <w:pPr>
        <w:ind w:left="1755" w:hanging="440"/>
      </w:pPr>
      <w:rPr>
        <w:rFonts w:ascii="Wingdings" w:hAnsi="Wingdings" w:hint="default"/>
      </w:rPr>
    </w:lvl>
    <w:lvl w:ilvl="3" w:tplc="FFFFFFFF" w:tentative="1">
      <w:start w:val="1"/>
      <w:numFmt w:val="bullet"/>
      <w:lvlText w:val=""/>
      <w:lvlJc w:val="left"/>
      <w:pPr>
        <w:ind w:left="2195" w:hanging="440"/>
      </w:pPr>
      <w:rPr>
        <w:rFonts w:ascii="Wingdings" w:hAnsi="Wingdings" w:hint="default"/>
      </w:rPr>
    </w:lvl>
    <w:lvl w:ilvl="4" w:tplc="FFFFFFFF" w:tentative="1">
      <w:start w:val="1"/>
      <w:numFmt w:val="bullet"/>
      <w:lvlText w:val=""/>
      <w:lvlJc w:val="left"/>
      <w:pPr>
        <w:ind w:left="2635" w:hanging="440"/>
      </w:pPr>
      <w:rPr>
        <w:rFonts w:ascii="Wingdings" w:hAnsi="Wingdings" w:hint="default"/>
      </w:rPr>
    </w:lvl>
    <w:lvl w:ilvl="5" w:tplc="FFFFFFFF" w:tentative="1">
      <w:start w:val="1"/>
      <w:numFmt w:val="bullet"/>
      <w:lvlText w:val=""/>
      <w:lvlJc w:val="left"/>
      <w:pPr>
        <w:ind w:left="3075" w:hanging="440"/>
      </w:pPr>
      <w:rPr>
        <w:rFonts w:ascii="Wingdings" w:hAnsi="Wingdings" w:hint="default"/>
      </w:rPr>
    </w:lvl>
    <w:lvl w:ilvl="6" w:tplc="FFFFFFFF" w:tentative="1">
      <w:start w:val="1"/>
      <w:numFmt w:val="bullet"/>
      <w:lvlText w:val=""/>
      <w:lvlJc w:val="left"/>
      <w:pPr>
        <w:ind w:left="3515" w:hanging="440"/>
      </w:pPr>
      <w:rPr>
        <w:rFonts w:ascii="Wingdings" w:hAnsi="Wingdings" w:hint="default"/>
      </w:rPr>
    </w:lvl>
    <w:lvl w:ilvl="7" w:tplc="FFFFFFFF" w:tentative="1">
      <w:start w:val="1"/>
      <w:numFmt w:val="bullet"/>
      <w:lvlText w:val=""/>
      <w:lvlJc w:val="left"/>
      <w:pPr>
        <w:ind w:left="3955" w:hanging="440"/>
      </w:pPr>
      <w:rPr>
        <w:rFonts w:ascii="Wingdings" w:hAnsi="Wingdings" w:hint="default"/>
      </w:rPr>
    </w:lvl>
    <w:lvl w:ilvl="8" w:tplc="FFFFFFFF" w:tentative="1">
      <w:start w:val="1"/>
      <w:numFmt w:val="bullet"/>
      <w:lvlText w:val=""/>
      <w:lvlJc w:val="left"/>
      <w:pPr>
        <w:ind w:left="4395" w:hanging="440"/>
      </w:pPr>
      <w:rPr>
        <w:rFonts w:ascii="Wingdings" w:hAnsi="Wingdings" w:hint="default"/>
      </w:rPr>
    </w:lvl>
  </w:abstractNum>
  <w:abstractNum w:abstractNumId="2" w15:restartNumberingAfterBreak="0">
    <w:nsid w:val="07A2026A"/>
    <w:multiLevelType w:val="hybridMultilevel"/>
    <w:tmpl w:val="31C4BAB2"/>
    <w:lvl w:ilvl="0" w:tplc="99888D98">
      <w:start w:val="1"/>
      <w:numFmt w:val="bullet"/>
      <w:lvlText w:val=""/>
      <w:lvlJc w:val="left"/>
      <w:pPr>
        <w:ind w:left="860" w:hanging="440"/>
      </w:pPr>
      <w:rPr>
        <w:rFonts w:ascii="Wingdings" w:hAnsi="Wingdings" w:hint="default"/>
      </w:rPr>
    </w:lvl>
    <w:lvl w:ilvl="1" w:tplc="FFFFFFFF" w:tentative="1">
      <w:start w:val="1"/>
      <w:numFmt w:val="lowerLetter"/>
      <w:lvlText w:val="%2)"/>
      <w:lvlJc w:val="left"/>
      <w:pPr>
        <w:ind w:left="1300" w:hanging="440"/>
      </w:pPr>
    </w:lvl>
    <w:lvl w:ilvl="2" w:tplc="FFFFFFFF" w:tentative="1">
      <w:start w:val="1"/>
      <w:numFmt w:val="lowerRoman"/>
      <w:lvlText w:val="%3."/>
      <w:lvlJc w:val="right"/>
      <w:pPr>
        <w:ind w:left="1740" w:hanging="440"/>
      </w:pPr>
    </w:lvl>
    <w:lvl w:ilvl="3" w:tplc="FFFFFFFF" w:tentative="1">
      <w:start w:val="1"/>
      <w:numFmt w:val="decimal"/>
      <w:lvlText w:val="%4."/>
      <w:lvlJc w:val="left"/>
      <w:pPr>
        <w:ind w:left="2180" w:hanging="440"/>
      </w:pPr>
    </w:lvl>
    <w:lvl w:ilvl="4" w:tplc="FFFFFFFF" w:tentative="1">
      <w:start w:val="1"/>
      <w:numFmt w:val="lowerLetter"/>
      <w:lvlText w:val="%5)"/>
      <w:lvlJc w:val="left"/>
      <w:pPr>
        <w:ind w:left="2620" w:hanging="440"/>
      </w:pPr>
    </w:lvl>
    <w:lvl w:ilvl="5" w:tplc="FFFFFFFF" w:tentative="1">
      <w:start w:val="1"/>
      <w:numFmt w:val="lowerRoman"/>
      <w:lvlText w:val="%6."/>
      <w:lvlJc w:val="right"/>
      <w:pPr>
        <w:ind w:left="3060" w:hanging="440"/>
      </w:pPr>
    </w:lvl>
    <w:lvl w:ilvl="6" w:tplc="FFFFFFFF" w:tentative="1">
      <w:start w:val="1"/>
      <w:numFmt w:val="decimal"/>
      <w:lvlText w:val="%7."/>
      <w:lvlJc w:val="left"/>
      <w:pPr>
        <w:ind w:left="3500" w:hanging="440"/>
      </w:pPr>
    </w:lvl>
    <w:lvl w:ilvl="7" w:tplc="FFFFFFFF" w:tentative="1">
      <w:start w:val="1"/>
      <w:numFmt w:val="lowerLetter"/>
      <w:lvlText w:val="%8)"/>
      <w:lvlJc w:val="left"/>
      <w:pPr>
        <w:ind w:left="3940" w:hanging="440"/>
      </w:pPr>
    </w:lvl>
    <w:lvl w:ilvl="8" w:tplc="FFFFFFFF" w:tentative="1">
      <w:start w:val="1"/>
      <w:numFmt w:val="lowerRoman"/>
      <w:lvlText w:val="%9."/>
      <w:lvlJc w:val="right"/>
      <w:pPr>
        <w:ind w:left="4380" w:hanging="440"/>
      </w:pPr>
    </w:lvl>
  </w:abstractNum>
  <w:abstractNum w:abstractNumId="3" w15:restartNumberingAfterBreak="0">
    <w:nsid w:val="0F5560FD"/>
    <w:multiLevelType w:val="multilevel"/>
    <w:tmpl w:val="0F5560F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14AE7ADD"/>
    <w:multiLevelType w:val="hybridMultilevel"/>
    <w:tmpl w:val="7B608AA2"/>
    <w:lvl w:ilvl="0" w:tplc="99888D98">
      <w:start w:val="1"/>
      <w:numFmt w:val="bullet"/>
      <w:lvlText w:val=""/>
      <w:lvlJc w:val="left"/>
      <w:pPr>
        <w:ind w:left="942" w:hanging="360"/>
      </w:pPr>
      <w:rPr>
        <w:rFonts w:ascii="Wingdings" w:hAnsi="Wingdings" w:hint="default"/>
      </w:rPr>
    </w:lvl>
    <w:lvl w:ilvl="1" w:tplc="FFFFFFFF" w:tentative="1">
      <w:start w:val="1"/>
      <w:numFmt w:val="lowerLetter"/>
      <w:lvlText w:val="%2)"/>
      <w:lvlJc w:val="left"/>
      <w:pPr>
        <w:ind w:left="1462" w:hanging="440"/>
      </w:pPr>
    </w:lvl>
    <w:lvl w:ilvl="2" w:tplc="FFFFFFFF" w:tentative="1">
      <w:start w:val="1"/>
      <w:numFmt w:val="lowerRoman"/>
      <w:lvlText w:val="%3."/>
      <w:lvlJc w:val="right"/>
      <w:pPr>
        <w:ind w:left="1902" w:hanging="440"/>
      </w:pPr>
    </w:lvl>
    <w:lvl w:ilvl="3" w:tplc="FFFFFFFF" w:tentative="1">
      <w:start w:val="1"/>
      <w:numFmt w:val="decimal"/>
      <w:lvlText w:val="%4."/>
      <w:lvlJc w:val="left"/>
      <w:pPr>
        <w:ind w:left="2342" w:hanging="440"/>
      </w:pPr>
    </w:lvl>
    <w:lvl w:ilvl="4" w:tplc="FFFFFFFF" w:tentative="1">
      <w:start w:val="1"/>
      <w:numFmt w:val="lowerLetter"/>
      <w:lvlText w:val="%5)"/>
      <w:lvlJc w:val="left"/>
      <w:pPr>
        <w:ind w:left="2782" w:hanging="440"/>
      </w:pPr>
    </w:lvl>
    <w:lvl w:ilvl="5" w:tplc="FFFFFFFF" w:tentative="1">
      <w:start w:val="1"/>
      <w:numFmt w:val="lowerRoman"/>
      <w:lvlText w:val="%6."/>
      <w:lvlJc w:val="right"/>
      <w:pPr>
        <w:ind w:left="3222" w:hanging="440"/>
      </w:pPr>
    </w:lvl>
    <w:lvl w:ilvl="6" w:tplc="FFFFFFFF" w:tentative="1">
      <w:start w:val="1"/>
      <w:numFmt w:val="decimal"/>
      <w:lvlText w:val="%7."/>
      <w:lvlJc w:val="left"/>
      <w:pPr>
        <w:ind w:left="3662" w:hanging="440"/>
      </w:pPr>
    </w:lvl>
    <w:lvl w:ilvl="7" w:tplc="FFFFFFFF" w:tentative="1">
      <w:start w:val="1"/>
      <w:numFmt w:val="lowerLetter"/>
      <w:lvlText w:val="%8)"/>
      <w:lvlJc w:val="left"/>
      <w:pPr>
        <w:ind w:left="4102" w:hanging="440"/>
      </w:pPr>
    </w:lvl>
    <w:lvl w:ilvl="8" w:tplc="FFFFFFFF" w:tentative="1">
      <w:start w:val="1"/>
      <w:numFmt w:val="lowerRoman"/>
      <w:lvlText w:val="%9."/>
      <w:lvlJc w:val="right"/>
      <w:pPr>
        <w:ind w:left="4542" w:hanging="440"/>
      </w:pPr>
    </w:lvl>
  </w:abstractNum>
  <w:abstractNum w:abstractNumId="5" w15:restartNumberingAfterBreak="0">
    <w:nsid w:val="15481C87"/>
    <w:multiLevelType w:val="hybridMultilevel"/>
    <w:tmpl w:val="5F8C16CC"/>
    <w:lvl w:ilvl="0" w:tplc="04090011">
      <w:start w:val="1"/>
      <w:numFmt w:val="decimal"/>
      <w:lvlText w:val="%1)"/>
      <w:lvlJc w:val="left"/>
      <w:pPr>
        <w:ind w:left="724" w:hanging="440"/>
      </w:pPr>
      <w:rPr>
        <w:rFonts w:hint="default"/>
        <w:color w:val="auto"/>
      </w:rPr>
    </w:lvl>
    <w:lvl w:ilvl="1" w:tplc="FFFFFFFF" w:tentative="1">
      <w:start w:val="1"/>
      <w:numFmt w:val="bullet"/>
      <w:lvlText w:val=""/>
      <w:lvlJc w:val="left"/>
      <w:pPr>
        <w:ind w:left="1164" w:hanging="440"/>
      </w:pPr>
      <w:rPr>
        <w:rFonts w:ascii="Wingdings" w:hAnsi="Wingdings" w:hint="default"/>
      </w:rPr>
    </w:lvl>
    <w:lvl w:ilvl="2" w:tplc="FFFFFFFF" w:tentative="1">
      <w:start w:val="1"/>
      <w:numFmt w:val="bullet"/>
      <w:lvlText w:val=""/>
      <w:lvlJc w:val="left"/>
      <w:pPr>
        <w:ind w:left="1604" w:hanging="440"/>
      </w:pPr>
      <w:rPr>
        <w:rFonts w:ascii="Wingdings" w:hAnsi="Wingdings" w:hint="default"/>
      </w:rPr>
    </w:lvl>
    <w:lvl w:ilvl="3" w:tplc="FFFFFFFF" w:tentative="1">
      <w:start w:val="1"/>
      <w:numFmt w:val="bullet"/>
      <w:lvlText w:val=""/>
      <w:lvlJc w:val="left"/>
      <w:pPr>
        <w:ind w:left="2044" w:hanging="440"/>
      </w:pPr>
      <w:rPr>
        <w:rFonts w:ascii="Wingdings" w:hAnsi="Wingdings" w:hint="default"/>
      </w:rPr>
    </w:lvl>
    <w:lvl w:ilvl="4" w:tplc="FFFFFFFF" w:tentative="1">
      <w:start w:val="1"/>
      <w:numFmt w:val="bullet"/>
      <w:lvlText w:val=""/>
      <w:lvlJc w:val="left"/>
      <w:pPr>
        <w:ind w:left="2484" w:hanging="440"/>
      </w:pPr>
      <w:rPr>
        <w:rFonts w:ascii="Wingdings" w:hAnsi="Wingdings" w:hint="default"/>
      </w:rPr>
    </w:lvl>
    <w:lvl w:ilvl="5" w:tplc="FFFFFFFF" w:tentative="1">
      <w:start w:val="1"/>
      <w:numFmt w:val="bullet"/>
      <w:lvlText w:val=""/>
      <w:lvlJc w:val="left"/>
      <w:pPr>
        <w:ind w:left="2924" w:hanging="440"/>
      </w:pPr>
      <w:rPr>
        <w:rFonts w:ascii="Wingdings" w:hAnsi="Wingdings" w:hint="default"/>
      </w:rPr>
    </w:lvl>
    <w:lvl w:ilvl="6" w:tplc="FFFFFFFF" w:tentative="1">
      <w:start w:val="1"/>
      <w:numFmt w:val="bullet"/>
      <w:lvlText w:val=""/>
      <w:lvlJc w:val="left"/>
      <w:pPr>
        <w:ind w:left="3364" w:hanging="440"/>
      </w:pPr>
      <w:rPr>
        <w:rFonts w:ascii="Wingdings" w:hAnsi="Wingdings" w:hint="default"/>
      </w:rPr>
    </w:lvl>
    <w:lvl w:ilvl="7" w:tplc="FFFFFFFF" w:tentative="1">
      <w:start w:val="1"/>
      <w:numFmt w:val="bullet"/>
      <w:lvlText w:val=""/>
      <w:lvlJc w:val="left"/>
      <w:pPr>
        <w:ind w:left="3804" w:hanging="440"/>
      </w:pPr>
      <w:rPr>
        <w:rFonts w:ascii="Wingdings" w:hAnsi="Wingdings" w:hint="default"/>
      </w:rPr>
    </w:lvl>
    <w:lvl w:ilvl="8" w:tplc="FFFFFFFF" w:tentative="1">
      <w:start w:val="1"/>
      <w:numFmt w:val="bullet"/>
      <w:lvlText w:val=""/>
      <w:lvlJc w:val="left"/>
      <w:pPr>
        <w:ind w:left="4244" w:hanging="440"/>
      </w:pPr>
      <w:rPr>
        <w:rFonts w:ascii="Wingdings" w:hAnsi="Wingdings" w:hint="default"/>
      </w:rPr>
    </w:lvl>
  </w:abstractNum>
  <w:abstractNum w:abstractNumId="6" w15:restartNumberingAfterBreak="0">
    <w:nsid w:val="175720F4"/>
    <w:multiLevelType w:val="hybridMultilevel"/>
    <w:tmpl w:val="B3E4DE0E"/>
    <w:lvl w:ilvl="0" w:tplc="99888D98">
      <w:start w:val="1"/>
      <w:numFmt w:val="bullet"/>
      <w:lvlText w:val=""/>
      <w:lvlJc w:val="left"/>
      <w:pPr>
        <w:ind w:left="860" w:hanging="440"/>
      </w:pPr>
      <w:rPr>
        <w:rFonts w:ascii="Wingdings" w:hAnsi="Wingdings" w:hint="default"/>
      </w:rPr>
    </w:lvl>
    <w:lvl w:ilvl="1" w:tplc="FFFFFFFF" w:tentative="1">
      <w:start w:val="1"/>
      <w:numFmt w:val="lowerLetter"/>
      <w:lvlText w:val="%2)"/>
      <w:lvlJc w:val="left"/>
      <w:pPr>
        <w:ind w:left="1300" w:hanging="440"/>
      </w:pPr>
    </w:lvl>
    <w:lvl w:ilvl="2" w:tplc="FFFFFFFF" w:tentative="1">
      <w:start w:val="1"/>
      <w:numFmt w:val="lowerRoman"/>
      <w:lvlText w:val="%3."/>
      <w:lvlJc w:val="right"/>
      <w:pPr>
        <w:ind w:left="1740" w:hanging="440"/>
      </w:pPr>
    </w:lvl>
    <w:lvl w:ilvl="3" w:tplc="FFFFFFFF" w:tentative="1">
      <w:start w:val="1"/>
      <w:numFmt w:val="decimal"/>
      <w:lvlText w:val="%4."/>
      <w:lvlJc w:val="left"/>
      <w:pPr>
        <w:ind w:left="2180" w:hanging="440"/>
      </w:pPr>
    </w:lvl>
    <w:lvl w:ilvl="4" w:tplc="FFFFFFFF" w:tentative="1">
      <w:start w:val="1"/>
      <w:numFmt w:val="lowerLetter"/>
      <w:lvlText w:val="%5)"/>
      <w:lvlJc w:val="left"/>
      <w:pPr>
        <w:ind w:left="2620" w:hanging="440"/>
      </w:pPr>
    </w:lvl>
    <w:lvl w:ilvl="5" w:tplc="FFFFFFFF" w:tentative="1">
      <w:start w:val="1"/>
      <w:numFmt w:val="lowerRoman"/>
      <w:lvlText w:val="%6."/>
      <w:lvlJc w:val="right"/>
      <w:pPr>
        <w:ind w:left="3060" w:hanging="440"/>
      </w:pPr>
    </w:lvl>
    <w:lvl w:ilvl="6" w:tplc="FFFFFFFF" w:tentative="1">
      <w:start w:val="1"/>
      <w:numFmt w:val="decimal"/>
      <w:lvlText w:val="%7."/>
      <w:lvlJc w:val="left"/>
      <w:pPr>
        <w:ind w:left="3500" w:hanging="440"/>
      </w:pPr>
    </w:lvl>
    <w:lvl w:ilvl="7" w:tplc="FFFFFFFF" w:tentative="1">
      <w:start w:val="1"/>
      <w:numFmt w:val="lowerLetter"/>
      <w:lvlText w:val="%8)"/>
      <w:lvlJc w:val="left"/>
      <w:pPr>
        <w:ind w:left="3940" w:hanging="440"/>
      </w:pPr>
    </w:lvl>
    <w:lvl w:ilvl="8" w:tplc="FFFFFFFF" w:tentative="1">
      <w:start w:val="1"/>
      <w:numFmt w:val="lowerRoman"/>
      <w:lvlText w:val="%9."/>
      <w:lvlJc w:val="right"/>
      <w:pPr>
        <w:ind w:left="4380" w:hanging="440"/>
      </w:pPr>
    </w:lvl>
  </w:abstractNum>
  <w:abstractNum w:abstractNumId="7" w15:restartNumberingAfterBreak="0">
    <w:nsid w:val="29AB49DB"/>
    <w:multiLevelType w:val="hybridMultilevel"/>
    <w:tmpl w:val="650AAE42"/>
    <w:lvl w:ilvl="0" w:tplc="0409000F">
      <w:start w:val="1"/>
      <w:numFmt w:val="decimal"/>
      <w:lvlText w:val="%1."/>
      <w:lvlJc w:val="left"/>
      <w:pPr>
        <w:ind w:left="582" w:hanging="440"/>
      </w:pPr>
    </w:lvl>
    <w:lvl w:ilvl="1" w:tplc="FFFFFFFF" w:tentative="1">
      <w:start w:val="1"/>
      <w:numFmt w:val="lowerLetter"/>
      <w:lvlText w:val="%2)"/>
      <w:lvlJc w:val="left"/>
      <w:pPr>
        <w:ind w:left="1022" w:hanging="440"/>
      </w:pPr>
    </w:lvl>
    <w:lvl w:ilvl="2" w:tplc="FFFFFFFF" w:tentative="1">
      <w:start w:val="1"/>
      <w:numFmt w:val="lowerRoman"/>
      <w:lvlText w:val="%3."/>
      <w:lvlJc w:val="right"/>
      <w:pPr>
        <w:ind w:left="1462" w:hanging="440"/>
      </w:pPr>
    </w:lvl>
    <w:lvl w:ilvl="3" w:tplc="FFFFFFFF" w:tentative="1">
      <w:start w:val="1"/>
      <w:numFmt w:val="decimal"/>
      <w:lvlText w:val="%4."/>
      <w:lvlJc w:val="left"/>
      <w:pPr>
        <w:ind w:left="1902" w:hanging="440"/>
      </w:pPr>
    </w:lvl>
    <w:lvl w:ilvl="4" w:tplc="FFFFFFFF" w:tentative="1">
      <w:start w:val="1"/>
      <w:numFmt w:val="lowerLetter"/>
      <w:lvlText w:val="%5)"/>
      <w:lvlJc w:val="left"/>
      <w:pPr>
        <w:ind w:left="2342" w:hanging="440"/>
      </w:pPr>
    </w:lvl>
    <w:lvl w:ilvl="5" w:tplc="FFFFFFFF" w:tentative="1">
      <w:start w:val="1"/>
      <w:numFmt w:val="lowerRoman"/>
      <w:lvlText w:val="%6."/>
      <w:lvlJc w:val="right"/>
      <w:pPr>
        <w:ind w:left="2782" w:hanging="440"/>
      </w:pPr>
    </w:lvl>
    <w:lvl w:ilvl="6" w:tplc="FFFFFFFF" w:tentative="1">
      <w:start w:val="1"/>
      <w:numFmt w:val="decimal"/>
      <w:lvlText w:val="%7."/>
      <w:lvlJc w:val="left"/>
      <w:pPr>
        <w:ind w:left="3222" w:hanging="440"/>
      </w:pPr>
    </w:lvl>
    <w:lvl w:ilvl="7" w:tplc="FFFFFFFF" w:tentative="1">
      <w:start w:val="1"/>
      <w:numFmt w:val="lowerLetter"/>
      <w:lvlText w:val="%8)"/>
      <w:lvlJc w:val="left"/>
      <w:pPr>
        <w:ind w:left="3662" w:hanging="440"/>
      </w:pPr>
    </w:lvl>
    <w:lvl w:ilvl="8" w:tplc="FFFFFFFF" w:tentative="1">
      <w:start w:val="1"/>
      <w:numFmt w:val="lowerRoman"/>
      <w:lvlText w:val="%9."/>
      <w:lvlJc w:val="right"/>
      <w:pPr>
        <w:ind w:left="4102" w:hanging="440"/>
      </w:pPr>
    </w:lvl>
  </w:abstractNum>
  <w:abstractNum w:abstractNumId="8" w15:restartNumberingAfterBreak="0">
    <w:nsid w:val="2A570549"/>
    <w:multiLevelType w:val="hybridMultilevel"/>
    <w:tmpl w:val="A6D00D06"/>
    <w:lvl w:ilvl="0" w:tplc="D4429972">
      <w:start w:val="1"/>
      <w:numFmt w:val="bullet"/>
      <w:lvlText w:val=""/>
      <w:lvlJc w:val="left"/>
      <w:pPr>
        <w:ind w:left="1300" w:hanging="440"/>
      </w:pPr>
      <w:rPr>
        <w:rFonts w:ascii="Wingdings" w:hAnsi="Wingdings" w:hint="default"/>
        <w:sz w:val="10"/>
        <w:szCs w:val="10"/>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9" w15:restartNumberingAfterBreak="0">
    <w:nsid w:val="2AB061B8"/>
    <w:multiLevelType w:val="hybridMultilevel"/>
    <w:tmpl w:val="269EFF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C12D17"/>
    <w:multiLevelType w:val="hybridMultilevel"/>
    <w:tmpl w:val="DB803E56"/>
    <w:lvl w:ilvl="0" w:tplc="0E0C6242">
      <w:start w:val="6"/>
      <w:numFmt w:val="bullet"/>
      <w:lvlText w:val="•"/>
      <w:lvlJc w:val="left"/>
      <w:pPr>
        <w:ind w:left="800" w:hanging="360"/>
      </w:pPr>
      <w:rPr>
        <w:rFonts w:ascii="宋体" w:eastAsia="宋体" w:hAnsi="宋体" w:cs="等线"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1" w15:restartNumberingAfterBreak="0">
    <w:nsid w:val="34723CE4"/>
    <w:multiLevelType w:val="hybridMultilevel"/>
    <w:tmpl w:val="F96C4C96"/>
    <w:lvl w:ilvl="0" w:tplc="D4429972">
      <w:start w:val="1"/>
      <w:numFmt w:val="bullet"/>
      <w:lvlText w:val=""/>
      <w:lvlJc w:val="left"/>
      <w:pPr>
        <w:ind w:left="1300" w:hanging="440"/>
      </w:pPr>
      <w:rPr>
        <w:rFonts w:ascii="Wingdings" w:hAnsi="Wingdings" w:hint="default"/>
        <w:sz w:val="10"/>
        <w:szCs w:val="10"/>
      </w:rPr>
    </w:lvl>
    <w:lvl w:ilvl="1" w:tplc="04090003">
      <w:start w:val="1"/>
      <w:numFmt w:val="bullet"/>
      <w:lvlText w:val=""/>
      <w:lvlJc w:val="left"/>
      <w:pPr>
        <w:ind w:left="880" w:hanging="440"/>
      </w:pPr>
      <w:rPr>
        <w:rFonts w:ascii="Wingdings" w:hAnsi="Wingdings" w:hint="default"/>
      </w:rPr>
    </w:lvl>
    <w:lvl w:ilvl="2" w:tplc="04090005">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3">
      <w:start w:val="1"/>
      <w:numFmt w:val="bullet"/>
      <w:lvlText w:val=""/>
      <w:lvlJc w:val="left"/>
      <w:pPr>
        <w:ind w:left="2200" w:hanging="440"/>
      </w:pPr>
      <w:rPr>
        <w:rFonts w:ascii="Wingdings" w:hAnsi="Wingdings" w:hint="default"/>
      </w:rPr>
    </w:lvl>
    <w:lvl w:ilvl="5" w:tplc="04090005">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2" w15:restartNumberingAfterBreak="0">
    <w:nsid w:val="34AD1168"/>
    <w:multiLevelType w:val="hybridMultilevel"/>
    <w:tmpl w:val="D7E88630"/>
    <w:lvl w:ilvl="0" w:tplc="04090001">
      <w:start w:val="1"/>
      <w:numFmt w:val="bullet"/>
      <w:lvlText w:val=""/>
      <w:lvlJc w:val="left"/>
      <w:pPr>
        <w:ind w:left="1300" w:hanging="440"/>
      </w:pPr>
      <w:rPr>
        <w:rFonts w:ascii="Wingdings" w:hAnsi="Wingdings" w:hint="default"/>
      </w:rPr>
    </w:lvl>
    <w:lvl w:ilvl="1" w:tplc="04090003" w:tentative="1">
      <w:start w:val="1"/>
      <w:numFmt w:val="bullet"/>
      <w:lvlText w:val=""/>
      <w:lvlJc w:val="left"/>
      <w:pPr>
        <w:ind w:left="1740" w:hanging="440"/>
      </w:pPr>
      <w:rPr>
        <w:rFonts w:ascii="Wingdings" w:hAnsi="Wingdings" w:hint="default"/>
      </w:rPr>
    </w:lvl>
    <w:lvl w:ilvl="2" w:tplc="04090005" w:tentative="1">
      <w:start w:val="1"/>
      <w:numFmt w:val="bullet"/>
      <w:lvlText w:val=""/>
      <w:lvlJc w:val="left"/>
      <w:pPr>
        <w:ind w:left="2180" w:hanging="440"/>
      </w:pPr>
      <w:rPr>
        <w:rFonts w:ascii="Wingdings" w:hAnsi="Wingdings" w:hint="default"/>
      </w:rPr>
    </w:lvl>
    <w:lvl w:ilvl="3" w:tplc="04090001" w:tentative="1">
      <w:start w:val="1"/>
      <w:numFmt w:val="bullet"/>
      <w:lvlText w:val=""/>
      <w:lvlJc w:val="left"/>
      <w:pPr>
        <w:ind w:left="2620" w:hanging="440"/>
      </w:pPr>
      <w:rPr>
        <w:rFonts w:ascii="Wingdings" w:hAnsi="Wingdings" w:hint="default"/>
      </w:rPr>
    </w:lvl>
    <w:lvl w:ilvl="4" w:tplc="04090003" w:tentative="1">
      <w:start w:val="1"/>
      <w:numFmt w:val="bullet"/>
      <w:lvlText w:val=""/>
      <w:lvlJc w:val="left"/>
      <w:pPr>
        <w:ind w:left="3060" w:hanging="440"/>
      </w:pPr>
      <w:rPr>
        <w:rFonts w:ascii="Wingdings" w:hAnsi="Wingdings" w:hint="default"/>
      </w:rPr>
    </w:lvl>
    <w:lvl w:ilvl="5" w:tplc="04090005" w:tentative="1">
      <w:start w:val="1"/>
      <w:numFmt w:val="bullet"/>
      <w:lvlText w:val=""/>
      <w:lvlJc w:val="left"/>
      <w:pPr>
        <w:ind w:left="3500" w:hanging="440"/>
      </w:pPr>
      <w:rPr>
        <w:rFonts w:ascii="Wingdings" w:hAnsi="Wingdings" w:hint="default"/>
      </w:rPr>
    </w:lvl>
    <w:lvl w:ilvl="6" w:tplc="04090001" w:tentative="1">
      <w:start w:val="1"/>
      <w:numFmt w:val="bullet"/>
      <w:lvlText w:val=""/>
      <w:lvlJc w:val="left"/>
      <w:pPr>
        <w:ind w:left="3940" w:hanging="440"/>
      </w:pPr>
      <w:rPr>
        <w:rFonts w:ascii="Wingdings" w:hAnsi="Wingdings" w:hint="default"/>
      </w:rPr>
    </w:lvl>
    <w:lvl w:ilvl="7" w:tplc="04090003" w:tentative="1">
      <w:start w:val="1"/>
      <w:numFmt w:val="bullet"/>
      <w:lvlText w:val=""/>
      <w:lvlJc w:val="left"/>
      <w:pPr>
        <w:ind w:left="4380" w:hanging="440"/>
      </w:pPr>
      <w:rPr>
        <w:rFonts w:ascii="Wingdings" w:hAnsi="Wingdings" w:hint="default"/>
      </w:rPr>
    </w:lvl>
    <w:lvl w:ilvl="8" w:tplc="04090005" w:tentative="1">
      <w:start w:val="1"/>
      <w:numFmt w:val="bullet"/>
      <w:lvlText w:val=""/>
      <w:lvlJc w:val="left"/>
      <w:pPr>
        <w:ind w:left="4820" w:hanging="440"/>
      </w:pPr>
      <w:rPr>
        <w:rFonts w:ascii="Wingdings" w:hAnsi="Wingdings" w:hint="default"/>
      </w:rPr>
    </w:lvl>
  </w:abstractNum>
  <w:abstractNum w:abstractNumId="13" w15:restartNumberingAfterBreak="0">
    <w:nsid w:val="37172D22"/>
    <w:multiLevelType w:val="hybridMultilevel"/>
    <w:tmpl w:val="9E5CCBE8"/>
    <w:lvl w:ilvl="0" w:tplc="04090011">
      <w:start w:val="1"/>
      <w:numFmt w:val="decimal"/>
      <w:lvlText w:val="%1)"/>
      <w:lvlJc w:val="left"/>
      <w:pPr>
        <w:ind w:left="0" w:hanging="360"/>
      </w:pPr>
    </w:lvl>
    <w:lvl w:ilvl="1" w:tplc="04090003">
      <w:numFmt w:val="decimal"/>
      <w:lvlText w:val="o"/>
      <w:lvlJc w:val="left"/>
      <w:pPr>
        <w:ind w:left="720" w:hanging="360"/>
      </w:pPr>
      <w:rPr>
        <w:rFonts w:ascii="Courier New" w:hAnsi="Courier New" w:cs="Courier New" w:hint="default"/>
      </w:rPr>
    </w:lvl>
    <w:lvl w:ilvl="2" w:tplc="04090005">
      <w:numFmt w:val="decimal"/>
      <w:lvlText w:val=""/>
      <w:lvlJc w:val="left"/>
      <w:pPr>
        <w:ind w:left="1440" w:hanging="360"/>
      </w:pPr>
      <w:rPr>
        <w:rFonts w:ascii="Wingdings" w:hAnsi="Wingdings" w:cs="Wingdings" w:hint="default"/>
      </w:rPr>
    </w:lvl>
    <w:lvl w:ilvl="3" w:tplc="04090001">
      <w:numFmt w:val="decimal"/>
      <w:lvlText w:val=""/>
      <w:lvlJc w:val="left"/>
      <w:pPr>
        <w:ind w:left="2160" w:hanging="360"/>
      </w:pPr>
      <w:rPr>
        <w:rFonts w:ascii="Symbol" w:hAnsi="Symbol" w:cs="Symbol" w:hint="default"/>
      </w:rPr>
    </w:lvl>
    <w:lvl w:ilvl="4" w:tplc="04090003">
      <w:numFmt w:val="decimal"/>
      <w:lvlText w:val="o"/>
      <w:lvlJc w:val="left"/>
      <w:pPr>
        <w:ind w:left="2880" w:hanging="360"/>
      </w:pPr>
      <w:rPr>
        <w:rFonts w:ascii="Courier New" w:hAnsi="Courier New" w:cs="Courier New" w:hint="default"/>
      </w:rPr>
    </w:lvl>
    <w:lvl w:ilvl="5" w:tplc="04090005">
      <w:numFmt w:val="decimal"/>
      <w:lvlText w:val=""/>
      <w:lvlJc w:val="left"/>
      <w:pPr>
        <w:ind w:left="3600" w:hanging="360"/>
      </w:pPr>
      <w:rPr>
        <w:rFonts w:ascii="Wingdings" w:hAnsi="Wingdings" w:cs="Wingdings" w:hint="default"/>
      </w:rPr>
    </w:lvl>
    <w:lvl w:ilvl="6" w:tplc="04090001">
      <w:numFmt w:val="decimal"/>
      <w:lvlText w:val=""/>
      <w:lvlJc w:val="left"/>
      <w:pPr>
        <w:ind w:left="4320" w:hanging="360"/>
      </w:pPr>
      <w:rPr>
        <w:rFonts w:ascii="Symbol" w:hAnsi="Symbol" w:cs="Symbol" w:hint="default"/>
      </w:rPr>
    </w:lvl>
    <w:lvl w:ilvl="7" w:tplc="04090003">
      <w:numFmt w:val="decimal"/>
      <w:lvlText w:val="o"/>
      <w:lvlJc w:val="left"/>
      <w:pPr>
        <w:ind w:left="5040" w:hanging="360"/>
      </w:pPr>
      <w:rPr>
        <w:rFonts w:ascii="Courier New" w:hAnsi="Courier New" w:cs="Courier New" w:hint="default"/>
      </w:rPr>
    </w:lvl>
    <w:lvl w:ilvl="8" w:tplc="04090005">
      <w:numFmt w:val="decimal"/>
      <w:lvlText w:val=""/>
      <w:lvlJc w:val="left"/>
      <w:pPr>
        <w:ind w:left="5760" w:hanging="360"/>
      </w:pPr>
      <w:rPr>
        <w:rFonts w:ascii="Wingdings" w:hAnsi="Wingdings" w:cs="Wingdings" w:hint="default"/>
      </w:rPr>
    </w:lvl>
  </w:abstractNum>
  <w:abstractNum w:abstractNumId="14" w15:restartNumberingAfterBreak="0">
    <w:nsid w:val="3AAB61FA"/>
    <w:multiLevelType w:val="hybridMultilevel"/>
    <w:tmpl w:val="EB76A47E"/>
    <w:lvl w:ilvl="0" w:tplc="04090003">
      <w:start w:val="1"/>
      <w:numFmt w:val="bullet"/>
      <w:lvlText w:val="o"/>
      <w:lvlJc w:val="left"/>
      <w:pPr>
        <w:ind w:left="875" w:hanging="440"/>
      </w:pPr>
      <w:rPr>
        <w:rFonts w:ascii="Courier New" w:hAnsi="Courier New" w:cs="Courier New" w:hint="default"/>
        <w:color w:val="auto"/>
      </w:rPr>
    </w:lvl>
    <w:lvl w:ilvl="1" w:tplc="04090003" w:tentative="1">
      <w:start w:val="1"/>
      <w:numFmt w:val="bullet"/>
      <w:lvlText w:val=""/>
      <w:lvlJc w:val="left"/>
      <w:pPr>
        <w:ind w:left="1315" w:hanging="440"/>
      </w:pPr>
      <w:rPr>
        <w:rFonts w:ascii="Wingdings" w:hAnsi="Wingdings" w:hint="default"/>
      </w:rPr>
    </w:lvl>
    <w:lvl w:ilvl="2" w:tplc="04090005" w:tentative="1">
      <w:start w:val="1"/>
      <w:numFmt w:val="bullet"/>
      <w:lvlText w:val=""/>
      <w:lvlJc w:val="left"/>
      <w:pPr>
        <w:ind w:left="1755" w:hanging="440"/>
      </w:pPr>
      <w:rPr>
        <w:rFonts w:ascii="Wingdings" w:hAnsi="Wingdings" w:hint="default"/>
      </w:rPr>
    </w:lvl>
    <w:lvl w:ilvl="3" w:tplc="04090001" w:tentative="1">
      <w:start w:val="1"/>
      <w:numFmt w:val="bullet"/>
      <w:lvlText w:val=""/>
      <w:lvlJc w:val="left"/>
      <w:pPr>
        <w:ind w:left="2195" w:hanging="440"/>
      </w:pPr>
      <w:rPr>
        <w:rFonts w:ascii="Wingdings" w:hAnsi="Wingdings" w:hint="default"/>
      </w:rPr>
    </w:lvl>
    <w:lvl w:ilvl="4" w:tplc="04090003" w:tentative="1">
      <w:start w:val="1"/>
      <w:numFmt w:val="bullet"/>
      <w:lvlText w:val=""/>
      <w:lvlJc w:val="left"/>
      <w:pPr>
        <w:ind w:left="2635" w:hanging="440"/>
      </w:pPr>
      <w:rPr>
        <w:rFonts w:ascii="Wingdings" w:hAnsi="Wingdings" w:hint="default"/>
      </w:rPr>
    </w:lvl>
    <w:lvl w:ilvl="5" w:tplc="04090005" w:tentative="1">
      <w:start w:val="1"/>
      <w:numFmt w:val="bullet"/>
      <w:lvlText w:val=""/>
      <w:lvlJc w:val="left"/>
      <w:pPr>
        <w:ind w:left="3075" w:hanging="440"/>
      </w:pPr>
      <w:rPr>
        <w:rFonts w:ascii="Wingdings" w:hAnsi="Wingdings" w:hint="default"/>
      </w:rPr>
    </w:lvl>
    <w:lvl w:ilvl="6" w:tplc="04090001" w:tentative="1">
      <w:start w:val="1"/>
      <w:numFmt w:val="bullet"/>
      <w:lvlText w:val=""/>
      <w:lvlJc w:val="left"/>
      <w:pPr>
        <w:ind w:left="3515" w:hanging="440"/>
      </w:pPr>
      <w:rPr>
        <w:rFonts w:ascii="Wingdings" w:hAnsi="Wingdings" w:hint="default"/>
      </w:rPr>
    </w:lvl>
    <w:lvl w:ilvl="7" w:tplc="04090003" w:tentative="1">
      <w:start w:val="1"/>
      <w:numFmt w:val="bullet"/>
      <w:lvlText w:val=""/>
      <w:lvlJc w:val="left"/>
      <w:pPr>
        <w:ind w:left="3955" w:hanging="440"/>
      </w:pPr>
      <w:rPr>
        <w:rFonts w:ascii="Wingdings" w:hAnsi="Wingdings" w:hint="default"/>
      </w:rPr>
    </w:lvl>
    <w:lvl w:ilvl="8" w:tplc="04090005" w:tentative="1">
      <w:start w:val="1"/>
      <w:numFmt w:val="bullet"/>
      <w:lvlText w:val=""/>
      <w:lvlJc w:val="left"/>
      <w:pPr>
        <w:ind w:left="4395" w:hanging="440"/>
      </w:pPr>
      <w:rPr>
        <w:rFonts w:ascii="Wingdings" w:hAnsi="Wingdings" w:hint="default"/>
      </w:rPr>
    </w:lvl>
  </w:abstractNum>
  <w:abstractNum w:abstractNumId="15" w15:restartNumberingAfterBreak="0">
    <w:nsid w:val="40EE2EED"/>
    <w:multiLevelType w:val="hybridMultilevel"/>
    <w:tmpl w:val="DA52F752"/>
    <w:lvl w:ilvl="0" w:tplc="99888D98">
      <w:start w:val="1"/>
      <w:numFmt w:val="bullet"/>
      <w:lvlText w:val=""/>
      <w:lvlJc w:val="left"/>
      <w:pPr>
        <w:ind w:left="1022" w:hanging="440"/>
      </w:pPr>
      <w:rPr>
        <w:rFonts w:ascii="Wingdings" w:hAnsi="Wingdings" w:hint="default"/>
      </w:rPr>
    </w:lvl>
    <w:lvl w:ilvl="1" w:tplc="04090003" w:tentative="1">
      <w:start w:val="1"/>
      <w:numFmt w:val="bullet"/>
      <w:lvlText w:val=""/>
      <w:lvlJc w:val="left"/>
      <w:pPr>
        <w:ind w:left="1462" w:hanging="440"/>
      </w:pPr>
      <w:rPr>
        <w:rFonts w:ascii="Wingdings" w:hAnsi="Wingdings" w:hint="default"/>
      </w:rPr>
    </w:lvl>
    <w:lvl w:ilvl="2" w:tplc="04090005" w:tentative="1">
      <w:start w:val="1"/>
      <w:numFmt w:val="bullet"/>
      <w:lvlText w:val=""/>
      <w:lvlJc w:val="left"/>
      <w:pPr>
        <w:ind w:left="1902" w:hanging="440"/>
      </w:pPr>
      <w:rPr>
        <w:rFonts w:ascii="Wingdings" w:hAnsi="Wingdings" w:hint="default"/>
      </w:rPr>
    </w:lvl>
    <w:lvl w:ilvl="3" w:tplc="04090001" w:tentative="1">
      <w:start w:val="1"/>
      <w:numFmt w:val="bullet"/>
      <w:lvlText w:val=""/>
      <w:lvlJc w:val="left"/>
      <w:pPr>
        <w:ind w:left="2342" w:hanging="440"/>
      </w:pPr>
      <w:rPr>
        <w:rFonts w:ascii="Wingdings" w:hAnsi="Wingdings" w:hint="default"/>
      </w:rPr>
    </w:lvl>
    <w:lvl w:ilvl="4" w:tplc="04090003" w:tentative="1">
      <w:start w:val="1"/>
      <w:numFmt w:val="bullet"/>
      <w:lvlText w:val=""/>
      <w:lvlJc w:val="left"/>
      <w:pPr>
        <w:ind w:left="2782" w:hanging="440"/>
      </w:pPr>
      <w:rPr>
        <w:rFonts w:ascii="Wingdings" w:hAnsi="Wingdings" w:hint="default"/>
      </w:rPr>
    </w:lvl>
    <w:lvl w:ilvl="5" w:tplc="04090005" w:tentative="1">
      <w:start w:val="1"/>
      <w:numFmt w:val="bullet"/>
      <w:lvlText w:val=""/>
      <w:lvlJc w:val="left"/>
      <w:pPr>
        <w:ind w:left="3222" w:hanging="440"/>
      </w:pPr>
      <w:rPr>
        <w:rFonts w:ascii="Wingdings" w:hAnsi="Wingdings" w:hint="default"/>
      </w:rPr>
    </w:lvl>
    <w:lvl w:ilvl="6" w:tplc="04090001" w:tentative="1">
      <w:start w:val="1"/>
      <w:numFmt w:val="bullet"/>
      <w:lvlText w:val=""/>
      <w:lvlJc w:val="left"/>
      <w:pPr>
        <w:ind w:left="3662" w:hanging="440"/>
      </w:pPr>
      <w:rPr>
        <w:rFonts w:ascii="Wingdings" w:hAnsi="Wingdings" w:hint="default"/>
      </w:rPr>
    </w:lvl>
    <w:lvl w:ilvl="7" w:tplc="04090003" w:tentative="1">
      <w:start w:val="1"/>
      <w:numFmt w:val="bullet"/>
      <w:lvlText w:val=""/>
      <w:lvlJc w:val="left"/>
      <w:pPr>
        <w:ind w:left="4102" w:hanging="440"/>
      </w:pPr>
      <w:rPr>
        <w:rFonts w:ascii="Wingdings" w:hAnsi="Wingdings" w:hint="default"/>
      </w:rPr>
    </w:lvl>
    <w:lvl w:ilvl="8" w:tplc="04090005" w:tentative="1">
      <w:start w:val="1"/>
      <w:numFmt w:val="bullet"/>
      <w:lvlText w:val=""/>
      <w:lvlJc w:val="left"/>
      <w:pPr>
        <w:ind w:left="4542" w:hanging="440"/>
      </w:pPr>
      <w:rPr>
        <w:rFonts w:ascii="Wingdings" w:hAnsi="Wingdings" w:hint="default"/>
      </w:rPr>
    </w:lvl>
  </w:abstractNum>
  <w:abstractNum w:abstractNumId="16" w15:restartNumberingAfterBreak="0">
    <w:nsid w:val="4E345961"/>
    <w:multiLevelType w:val="hybridMultilevel"/>
    <w:tmpl w:val="9A7C2D8C"/>
    <w:lvl w:ilvl="0" w:tplc="E5DE0BD8">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17" w15:restartNumberingAfterBreak="0">
    <w:nsid w:val="536B0538"/>
    <w:multiLevelType w:val="hybridMultilevel"/>
    <w:tmpl w:val="E5B4B1B0"/>
    <w:lvl w:ilvl="0" w:tplc="04090009">
      <w:start w:val="1"/>
      <w:numFmt w:val="bullet"/>
      <w:lvlText w:val=""/>
      <w:lvlJc w:val="left"/>
      <w:pPr>
        <w:ind w:left="1260" w:hanging="420"/>
      </w:pPr>
      <w:rPr>
        <w:rFonts w:ascii="Wingdings" w:hAnsi="Wingdings" w:hint="default"/>
      </w:rPr>
    </w:lvl>
    <w:lvl w:ilvl="1" w:tplc="04090003">
      <w:start w:val="1"/>
      <w:numFmt w:val="bullet"/>
      <w:lvlText w:val=""/>
      <w:lvlJc w:val="left"/>
      <w:pPr>
        <w:ind w:left="1680" w:hanging="420"/>
      </w:pPr>
      <w:rPr>
        <w:rFonts w:ascii="Wingdings" w:hAnsi="Wingdings" w:hint="default"/>
      </w:rPr>
    </w:lvl>
    <w:lvl w:ilvl="2" w:tplc="04090005">
      <w:start w:val="1"/>
      <w:numFmt w:val="bullet"/>
      <w:lvlText w:val=""/>
      <w:lvlJc w:val="left"/>
      <w:pPr>
        <w:ind w:left="2100" w:hanging="420"/>
      </w:pPr>
      <w:rPr>
        <w:rFonts w:ascii="Wingdings" w:hAnsi="Wingdings" w:hint="default"/>
      </w:rPr>
    </w:lvl>
    <w:lvl w:ilvl="3" w:tplc="04090001">
      <w:start w:val="1"/>
      <w:numFmt w:val="bullet"/>
      <w:lvlText w:val=""/>
      <w:lvlJc w:val="left"/>
      <w:pPr>
        <w:ind w:left="2520" w:hanging="420"/>
      </w:pPr>
      <w:rPr>
        <w:rFonts w:ascii="Wingdings" w:hAnsi="Wingdings" w:hint="default"/>
      </w:rPr>
    </w:lvl>
    <w:lvl w:ilvl="4" w:tplc="04090003">
      <w:start w:val="1"/>
      <w:numFmt w:val="bullet"/>
      <w:lvlText w:val=""/>
      <w:lvlJc w:val="left"/>
      <w:pPr>
        <w:ind w:left="2940" w:hanging="420"/>
      </w:pPr>
      <w:rPr>
        <w:rFonts w:ascii="Wingdings" w:hAnsi="Wingdings" w:hint="default"/>
      </w:rPr>
    </w:lvl>
    <w:lvl w:ilvl="5" w:tplc="04090005">
      <w:start w:val="1"/>
      <w:numFmt w:val="bullet"/>
      <w:lvlText w:val=""/>
      <w:lvlJc w:val="left"/>
      <w:pPr>
        <w:ind w:left="3360" w:hanging="420"/>
      </w:pPr>
      <w:rPr>
        <w:rFonts w:ascii="Wingdings" w:hAnsi="Wingdings" w:hint="default"/>
      </w:rPr>
    </w:lvl>
    <w:lvl w:ilvl="6" w:tplc="04090001">
      <w:start w:val="1"/>
      <w:numFmt w:val="bullet"/>
      <w:lvlText w:val=""/>
      <w:lvlJc w:val="left"/>
      <w:pPr>
        <w:ind w:left="3780" w:hanging="420"/>
      </w:pPr>
      <w:rPr>
        <w:rFonts w:ascii="Wingdings" w:hAnsi="Wingdings" w:hint="default"/>
      </w:rPr>
    </w:lvl>
    <w:lvl w:ilvl="7" w:tplc="04090003">
      <w:start w:val="1"/>
      <w:numFmt w:val="bullet"/>
      <w:lvlText w:val=""/>
      <w:lvlJc w:val="left"/>
      <w:pPr>
        <w:ind w:left="4200" w:hanging="420"/>
      </w:pPr>
      <w:rPr>
        <w:rFonts w:ascii="Wingdings" w:hAnsi="Wingdings" w:hint="default"/>
      </w:rPr>
    </w:lvl>
    <w:lvl w:ilvl="8" w:tplc="04090005">
      <w:start w:val="1"/>
      <w:numFmt w:val="bullet"/>
      <w:lvlText w:val=""/>
      <w:lvlJc w:val="left"/>
      <w:pPr>
        <w:ind w:left="4620" w:hanging="420"/>
      </w:pPr>
      <w:rPr>
        <w:rFonts w:ascii="Wingdings" w:hAnsi="Wingdings" w:hint="default"/>
      </w:rPr>
    </w:lvl>
  </w:abstractNum>
  <w:abstractNum w:abstractNumId="18" w15:restartNumberingAfterBreak="0">
    <w:nsid w:val="54B8685D"/>
    <w:multiLevelType w:val="hybridMultilevel"/>
    <w:tmpl w:val="F42CF424"/>
    <w:lvl w:ilvl="0" w:tplc="4F4A2C26">
      <w:start w:val="2"/>
      <w:numFmt w:val="bullet"/>
      <w:lvlText w:val="•"/>
      <w:lvlJc w:val="left"/>
      <w:pPr>
        <w:ind w:left="1680" w:hanging="360"/>
      </w:pPr>
      <w:rPr>
        <w:rFonts w:ascii="等线" w:eastAsia="等线" w:hAnsi="等线" w:cs="等线" w:hint="eastAsia"/>
        <w:b w:val="0"/>
      </w:rPr>
    </w:lvl>
    <w:lvl w:ilvl="1" w:tplc="04090003" w:tentative="1">
      <w:start w:val="1"/>
      <w:numFmt w:val="bullet"/>
      <w:lvlText w:val=""/>
      <w:lvlJc w:val="left"/>
      <w:pPr>
        <w:ind w:left="2200" w:hanging="440"/>
      </w:pPr>
      <w:rPr>
        <w:rFonts w:ascii="Wingdings" w:hAnsi="Wingdings" w:hint="default"/>
      </w:rPr>
    </w:lvl>
    <w:lvl w:ilvl="2" w:tplc="04090005" w:tentative="1">
      <w:start w:val="1"/>
      <w:numFmt w:val="bullet"/>
      <w:lvlText w:val=""/>
      <w:lvlJc w:val="left"/>
      <w:pPr>
        <w:ind w:left="2640" w:hanging="440"/>
      </w:pPr>
      <w:rPr>
        <w:rFonts w:ascii="Wingdings" w:hAnsi="Wingdings" w:hint="default"/>
      </w:rPr>
    </w:lvl>
    <w:lvl w:ilvl="3" w:tplc="04090001" w:tentative="1">
      <w:start w:val="1"/>
      <w:numFmt w:val="bullet"/>
      <w:lvlText w:val=""/>
      <w:lvlJc w:val="left"/>
      <w:pPr>
        <w:ind w:left="3080" w:hanging="440"/>
      </w:pPr>
      <w:rPr>
        <w:rFonts w:ascii="Wingdings" w:hAnsi="Wingdings" w:hint="default"/>
      </w:rPr>
    </w:lvl>
    <w:lvl w:ilvl="4" w:tplc="04090003" w:tentative="1">
      <w:start w:val="1"/>
      <w:numFmt w:val="bullet"/>
      <w:lvlText w:val=""/>
      <w:lvlJc w:val="left"/>
      <w:pPr>
        <w:ind w:left="3520" w:hanging="440"/>
      </w:pPr>
      <w:rPr>
        <w:rFonts w:ascii="Wingdings" w:hAnsi="Wingdings" w:hint="default"/>
      </w:rPr>
    </w:lvl>
    <w:lvl w:ilvl="5" w:tplc="04090005" w:tentative="1">
      <w:start w:val="1"/>
      <w:numFmt w:val="bullet"/>
      <w:lvlText w:val=""/>
      <w:lvlJc w:val="left"/>
      <w:pPr>
        <w:ind w:left="3960" w:hanging="440"/>
      </w:pPr>
      <w:rPr>
        <w:rFonts w:ascii="Wingdings" w:hAnsi="Wingdings" w:hint="default"/>
      </w:rPr>
    </w:lvl>
    <w:lvl w:ilvl="6" w:tplc="04090001" w:tentative="1">
      <w:start w:val="1"/>
      <w:numFmt w:val="bullet"/>
      <w:lvlText w:val=""/>
      <w:lvlJc w:val="left"/>
      <w:pPr>
        <w:ind w:left="4400" w:hanging="440"/>
      </w:pPr>
      <w:rPr>
        <w:rFonts w:ascii="Wingdings" w:hAnsi="Wingdings" w:hint="default"/>
      </w:rPr>
    </w:lvl>
    <w:lvl w:ilvl="7" w:tplc="04090003" w:tentative="1">
      <w:start w:val="1"/>
      <w:numFmt w:val="bullet"/>
      <w:lvlText w:val=""/>
      <w:lvlJc w:val="left"/>
      <w:pPr>
        <w:ind w:left="4840" w:hanging="440"/>
      </w:pPr>
      <w:rPr>
        <w:rFonts w:ascii="Wingdings" w:hAnsi="Wingdings" w:hint="default"/>
      </w:rPr>
    </w:lvl>
    <w:lvl w:ilvl="8" w:tplc="04090005" w:tentative="1">
      <w:start w:val="1"/>
      <w:numFmt w:val="bullet"/>
      <w:lvlText w:val=""/>
      <w:lvlJc w:val="left"/>
      <w:pPr>
        <w:ind w:left="5280" w:hanging="440"/>
      </w:pPr>
      <w:rPr>
        <w:rFonts w:ascii="Wingdings" w:hAnsi="Wingdings" w:hint="default"/>
      </w:rPr>
    </w:lvl>
  </w:abstractNum>
  <w:abstractNum w:abstractNumId="19" w15:restartNumberingAfterBreak="0">
    <w:nsid w:val="56AE24A7"/>
    <w:multiLevelType w:val="hybridMultilevel"/>
    <w:tmpl w:val="BD6C554E"/>
    <w:lvl w:ilvl="0" w:tplc="848EA506">
      <w:start w:val="1"/>
      <w:numFmt w:val="bullet"/>
      <w:lvlText w:val="o"/>
      <w:lvlJc w:val="left"/>
      <w:pPr>
        <w:ind w:left="840" w:hanging="420"/>
      </w:pPr>
      <w:rPr>
        <w:rFonts w:ascii="Courier New" w:hAnsi="Courier New" w:cs="Courier New" w:hint="default"/>
      </w:rPr>
    </w:lvl>
    <w:lvl w:ilvl="1" w:tplc="04090003">
      <w:start w:val="1"/>
      <w:numFmt w:val="bullet"/>
      <w:lvlText w:val=""/>
      <w:lvlJc w:val="left"/>
      <w:pPr>
        <w:ind w:left="1260" w:hanging="420"/>
      </w:pPr>
      <w:rPr>
        <w:rFonts w:ascii="Wingdings" w:hAnsi="Wingdings" w:hint="default"/>
      </w:rPr>
    </w:lvl>
    <w:lvl w:ilvl="2" w:tplc="04090005">
      <w:start w:val="1"/>
      <w:numFmt w:val="bullet"/>
      <w:lvlText w:val=""/>
      <w:lvlJc w:val="left"/>
      <w:pPr>
        <w:ind w:left="1680" w:hanging="420"/>
      </w:pPr>
      <w:rPr>
        <w:rFonts w:ascii="Wingdings" w:hAnsi="Wingdings" w:hint="default"/>
      </w:rPr>
    </w:lvl>
    <w:lvl w:ilvl="3" w:tplc="04090001">
      <w:start w:val="1"/>
      <w:numFmt w:val="bullet"/>
      <w:lvlText w:val=""/>
      <w:lvlJc w:val="left"/>
      <w:pPr>
        <w:ind w:left="2100" w:hanging="420"/>
      </w:pPr>
      <w:rPr>
        <w:rFonts w:ascii="Wingdings" w:hAnsi="Wingdings" w:hint="default"/>
      </w:rPr>
    </w:lvl>
    <w:lvl w:ilvl="4" w:tplc="04090003">
      <w:start w:val="1"/>
      <w:numFmt w:val="bullet"/>
      <w:lvlText w:val=""/>
      <w:lvlJc w:val="left"/>
      <w:pPr>
        <w:ind w:left="2520" w:hanging="420"/>
      </w:pPr>
      <w:rPr>
        <w:rFonts w:ascii="Wingdings" w:hAnsi="Wingdings" w:hint="default"/>
      </w:rPr>
    </w:lvl>
    <w:lvl w:ilvl="5" w:tplc="04090005">
      <w:start w:val="1"/>
      <w:numFmt w:val="bullet"/>
      <w:lvlText w:val=""/>
      <w:lvlJc w:val="left"/>
      <w:pPr>
        <w:ind w:left="2940" w:hanging="420"/>
      </w:pPr>
      <w:rPr>
        <w:rFonts w:ascii="Wingdings" w:hAnsi="Wingdings" w:hint="default"/>
      </w:rPr>
    </w:lvl>
    <w:lvl w:ilvl="6" w:tplc="04090001">
      <w:start w:val="1"/>
      <w:numFmt w:val="bullet"/>
      <w:lvlText w:val=""/>
      <w:lvlJc w:val="left"/>
      <w:pPr>
        <w:ind w:left="3360" w:hanging="420"/>
      </w:pPr>
      <w:rPr>
        <w:rFonts w:ascii="Wingdings" w:hAnsi="Wingdings" w:hint="default"/>
      </w:rPr>
    </w:lvl>
    <w:lvl w:ilvl="7" w:tplc="04090003">
      <w:start w:val="1"/>
      <w:numFmt w:val="bullet"/>
      <w:lvlText w:val=""/>
      <w:lvlJc w:val="left"/>
      <w:pPr>
        <w:ind w:left="3780" w:hanging="420"/>
      </w:pPr>
      <w:rPr>
        <w:rFonts w:ascii="Wingdings" w:hAnsi="Wingdings" w:hint="default"/>
      </w:rPr>
    </w:lvl>
    <w:lvl w:ilvl="8" w:tplc="04090005">
      <w:start w:val="1"/>
      <w:numFmt w:val="bullet"/>
      <w:lvlText w:val=""/>
      <w:lvlJc w:val="left"/>
      <w:pPr>
        <w:ind w:left="4200" w:hanging="420"/>
      </w:pPr>
      <w:rPr>
        <w:rFonts w:ascii="Wingdings" w:hAnsi="Wingdings" w:hint="default"/>
      </w:rPr>
    </w:lvl>
  </w:abstractNum>
  <w:abstractNum w:abstractNumId="20" w15:restartNumberingAfterBreak="0">
    <w:nsid w:val="598C24A4"/>
    <w:multiLevelType w:val="hybridMultilevel"/>
    <w:tmpl w:val="940AF032"/>
    <w:lvl w:ilvl="0" w:tplc="0409000D">
      <w:start w:val="1"/>
      <w:numFmt w:val="bullet"/>
      <w:lvlText w:val=""/>
      <w:lvlJc w:val="left"/>
      <w:pPr>
        <w:ind w:left="1604" w:hanging="440"/>
      </w:pPr>
      <w:rPr>
        <w:rFonts w:ascii="Wingdings" w:hAnsi="Wingdings" w:hint="default"/>
      </w:rPr>
    </w:lvl>
    <w:lvl w:ilvl="1" w:tplc="04090003" w:tentative="1">
      <w:start w:val="1"/>
      <w:numFmt w:val="bullet"/>
      <w:lvlText w:val=""/>
      <w:lvlJc w:val="left"/>
      <w:pPr>
        <w:ind w:left="2044" w:hanging="440"/>
      </w:pPr>
      <w:rPr>
        <w:rFonts w:ascii="Wingdings" w:hAnsi="Wingdings" w:hint="default"/>
      </w:rPr>
    </w:lvl>
    <w:lvl w:ilvl="2" w:tplc="04090005" w:tentative="1">
      <w:start w:val="1"/>
      <w:numFmt w:val="bullet"/>
      <w:lvlText w:val=""/>
      <w:lvlJc w:val="left"/>
      <w:pPr>
        <w:ind w:left="2484" w:hanging="440"/>
      </w:pPr>
      <w:rPr>
        <w:rFonts w:ascii="Wingdings" w:hAnsi="Wingdings" w:hint="default"/>
      </w:rPr>
    </w:lvl>
    <w:lvl w:ilvl="3" w:tplc="04090001" w:tentative="1">
      <w:start w:val="1"/>
      <w:numFmt w:val="bullet"/>
      <w:lvlText w:val=""/>
      <w:lvlJc w:val="left"/>
      <w:pPr>
        <w:ind w:left="2924" w:hanging="440"/>
      </w:pPr>
      <w:rPr>
        <w:rFonts w:ascii="Wingdings" w:hAnsi="Wingdings" w:hint="default"/>
      </w:rPr>
    </w:lvl>
    <w:lvl w:ilvl="4" w:tplc="04090003" w:tentative="1">
      <w:start w:val="1"/>
      <w:numFmt w:val="bullet"/>
      <w:lvlText w:val=""/>
      <w:lvlJc w:val="left"/>
      <w:pPr>
        <w:ind w:left="3364" w:hanging="440"/>
      </w:pPr>
      <w:rPr>
        <w:rFonts w:ascii="Wingdings" w:hAnsi="Wingdings" w:hint="default"/>
      </w:rPr>
    </w:lvl>
    <w:lvl w:ilvl="5" w:tplc="04090005" w:tentative="1">
      <w:start w:val="1"/>
      <w:numFmt w:val="bullet"/>
      <w:lvlText w:val=""/>
      <w:lvlJc w:val="left"/>
      <w:pPr>
        <w:ind w:left="3804" w:hanging="440"/>
      </w:pPr>
      <w:rPr>
        <w:rFonts w:ascii="Wingdings" w:hAnsi="Wingdings" w:hint="default"/>
      </w:rPr>
    </w:lvl>
    <w:lvl w:ilvl="6" w:tplc="04090001" w:tentative="1">
      <w:start w:val="1"/>
      <w:numFmt w:val="bullet"/>
      <w:lvlText w:val=""/>
      <w:lvlJc w:val="left"/>
      <w:pPr>
        <w:ind w:left="4244" w:hanging="440"/>
      </w:pPr>
      <w:rPr>
        <w:rFonts w:ascii="Wingdings" w:hAnsi="Wingdings" w:hint="default"/>
      </w:rPr>
    </w:lvl>
    <w:lvl w:ilvl="7" w:tplc="04090003" w:tentative="1">
      <w:start w:val="1"/>
      <w:numFmt w:val="bullet"/>
      <w:lvlText w:val=""/>
      <w:lvlJc w:val="left"/>
      <w:pPr>
        <w:ind w:left="4684" w:hanging="440"/>
      </w:pPr>
      <w:rPr>
        <w:rFonts w:ascii="Wingdings" w:hAnsi="Wingdings" w:hint="default"/>
      </w:rPr>
    </w:lvl>
    <w:lvl w:ilvl="8" w:tplc="04090005" w:tentative="1">
      <w:start w:val="1"/>
      <w:numFmt w:val="bullet"/>
      <w:lvlText w:val=""/>
      <w:lvlJc w:val="left"/>
      <w:pPr>
        <w:ind w:left="5124" w:hanging="440"/>
      </w:pPr>
      <w:rPr>
        <w:rFonts w:ascii="Wingdings" w:hAnsi="Wingdings" w:hint="default"/>
      </w:rPr>
    </w:lvl>
  </w:abstractNum>
  <w:abstractNum w:abstractNumId="21" w15:restartNumberingAfterBreak="0">
    <w:nsid w:val="5CB01F7A"/>
    <w:multiLevelType w:val="multilevel"/>
    <w:tmpl w:val="9CE21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7128CB"/>
    <w:multiLevelType w:val="multilevel"/>
    <w:tmpl w:val="607128C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3" w15:restartNumberingAfterBreak="0">
    <w:nsid w:val="643E64E6"/>
    <w:multiLevelType w:val="hybridMultilevel"/>
    <w:tmpl w:val="220211DC"/>
    <w:lvl w:ilvl="0" w:tplc="04090011">
      <w:start w:val="1"/>
      <w:numFmt w:val="decimal"/>
      <w:lvlText w:val="%1)"/>
      <w:lvlJc w:val="left"/>
      <w:pPr>
        <w:ind w:left="582" w:hanging="440"/>
      </w:pPr>
    </w:lvl>
    <w:lvl w:ilvl="1" w:tplc="04090019" w:tentative="1">
      <w:start w:val="1"/>
      <w:numFmt w:val="lowerLetter"/>
      <w:lvlText w:val="%2)"/>
      <w:lvlJc w:val="left"/>
      <w:pPr>
        <w:ind w:left="1022" w:hanging="440"/>
      </w:pPr>
    </w:lvl>
    <w:lvl w:ilvl="2" w:tplc="0409001B" w:tentative="1">
      <w:start w:val="1"/>
      <w:numFmt w:val="lowerRoman"/>
      <w:lvlText w:val="%3."/>
      <w:lvlJc w:val="right"/>
      <w:pPr>
        <w:ind w:left="1462" w:hanging="440"/>
      </w:pPr>
    </w:lvl>
    <w:lvl w:ilvl="3" w:tplc="0409000F" w:tentative="1">
      <w:start w:val="1"/>
      <w:numFmt w:val="decimal"/>
      <w:lvlText w:val="%4."/>
      <w:lvlJc w:val="left"/>
      <w:pPr>
        <w:ind w:left="1902" w:hanging="440"/>
      </w:pPr>
    </w:lvl>
    <w:lvl w:ilvl="4" w:tplc="04090019" w:tentative="1">
      <w:start w:val="1"/>
      <w:numFmt w:val="lowerLetter"/>
      <w:lvlText w:val="%5)"/>
      <w:lvlJc w:val="left"/>
      <w:pPr>
        <w:ind w:left="2342" w:hanging="440"/>
      </w:pPr>
    </w:lvl>
    <w:lvl w:ilvl="5" w:tplc="0409001B" w:tentative="1">
      <w:start w:val="1"/>
      <w:numFmt w:val="lowerRoman"/>
      <w:lvlText w:val="%6."/>
      <w:lvlJc w:val="right"/>
      <w:pPr>
        <w:ind w:left="2782" w:hanging="440"/>
      </w:pPr>
    </w:lvl>
    <w:lvl w:ilvl="6" w:tplc="0409000F" w:tentative="1">
      <w:start w:val="1"/>
      <w:numFmt w:val="decimal"/>
      <w:lvlText w:val="%7."/>
      <w:lvlJc w:val="left"/>
      <w:pPr>
        <w:ind w:left="3222" w:hanging="440"/>
      </w:pPr>
    </w:lvl>
    <w:lvl w:ilvl="7" w:tplc="04090019" w:tentative="1">
      <w:start w:val="1"/>
      <w:numFmt w:val="lowerLetter"/>
      <w:lvlText w:val="%8)"/>
      <w:lvlJc w:val="left"/>
      <w:pPr>
        <w:ind w:left="3662" w:hanging="440"/>
      </w:pPr>
    </w:lvl>
    <w:lvl w:ilvl="8" w:tplc="0409001B" w:tentative="1">
      <w:start w:val="1"/>
      <w:numFmt w:val="lowerRoman"/>
      <w:lvlText w:val="%9."/>
      <w:lvlJc w:val="right"/>
      <w:pPr>
        <w:ind w:left="4102" w:hanging="440"/>
      </w:pPr>
    </w:lvl>
  </w:abstractNum>
  <w:abstractNum w:abstractNumId="24" w15:restartNumberingAfterBreak="0">
    <w:nsid w:val="67753DFD"/>
    <w:multiLevelType w:val="hybridMultilevel"/>
    <w:tmpl w:val="2ED4BF7E"/>
    <w:lvl w:ilvl="0" w:tplc="D4429972">
      <w:start w:val="1"/>
      <w:numFmt w:val="bullet"/>
      <w:lvlText w:val=""/>
      <w:lvlJc w:val="left"/>
      <w:pPr>
        <w:ind w:left="1300" w:hanging="440"/>
      </w:pPr>
      <w:rPr>
        <w:rFonts w:ascii="Wingdings" w:hAnsi="Wingdings" w:hint="default"/>
        <w:sz w:val="10"/>
        <w:szCs w:val="10"/>
      </w:rPr>
    </w:lvl>
    <w:lvl w:ilvl="1" w:tplc="04090003" w:tentative="1">
      <w:start w:val="1"/>
      <w:numFmt w:val="bullet"/>
      <w:lvlText w:val=""/>
      <w:lvlJc w:val="left"/>
      <w:pPr>
        <w:ind w:left="1740" w:hanging="440"/>
      </w:pPr>
      <w:rPr>
        <w:rFonts w:ascii="Wingdings" w:hAnsi="Wingdings" w:hint="default"/>
      </w:rPr>
    </w:lvl>
    <w:lvl w:ilvl="2" w:tplc="04090005" w:tentative="1">
      <w:start w:val="1"/>
      <w:numFmt w:val="bullet"/>
      <w:lvlText w:val=""/>
      <w:lvlJc w:val="left"/>
      <w:pPr>
        <w:ind w:left="2180" w:hanging="440"/>
      </w:pPr>
      <w:rPr>
        <w:rFonts w:ascii="Wingdings" w:hAnsi="Wingdings" w:hint="default"/>
      </w:rPr>
    </w:lvl>
    <w:lvl w:ilvl="3" w:tplc="04090001" w:tentative="1">
      <w:start w:val="1"/>
      <w:numFmt w:val="bullet"/>
      <w:lvlText w:val=""/>
      <w:lvlJc w:val="left"/>
      <w:pPr>
        <w:ind w:left="2620" w:hanging="440"/>
      </w:pPr>
      <w:rPr>
        <w:rFonts w:ascii="Wingdings" w:hAnsi="Wingdings" w:hint="default"/>
      </w:rPr>
    </w:lvl>
    <w:lvl w:ilvl="4" w:tplc="04090003" w:tentative="1">
      <w:start w:val="1"/>
      <w:numFmt w:val="bullet"/>
      <w:lvlText w:val=""/>
      <w:lvlJc w:val="left"/>
      <w:pPr>
        <w:ind w:left="3060" w:hanging="440"/>
      </w:pPr>
      <w:rPr>
        <w:rFonts w:ascii="Wingdings" w:hAnsi="Wingdings" w:hint="default"/>
      </w:rPr>
    </w:lvl>
    <w:lvl w:ilvl="5" w:tplc="04090005" w:tentative="1">
      <w:start w:val="1"/>
      <w:numFmt w:val="bullet"/>
      <w:lvlText w:val=""/>
      <w:lvlJc w:val="left"/>
      <w:pPr>
        <w:ind w:left="3500" w:hanging="440"/>
      </w:pPr>
      <w:rPr>
        <w:rFonts w:ascii="Wingdings" w:hAnsi="Wingdings" w:hint="default"/>
      </w:rPr>
    </w:lvl>
    <w:lvl w:ilvl="6" w:tplc="04090001" w:tentative="1">
      <w:start w:val="1"/>
      <w:numFmt w:val="bullet"/>
      <w:lvlText w:val=""/>
      <w:lvlJc w:val="left"/>
      <w:pPr>
        <w:ind w:left="3940" w:hanging="440"/>
      </w:pPr>
      <w:rPr>
        <w:rFonts w:ascii="Wingdings" w:hAnsi="Wingdings" w:hint="default"/>
      </w:rPr>
    </w:lvl>
    <w:lvl w:ilvl="7" w:tplc="04090003" w:tentative="1">
      <w:start w:val="1"/>
      <w:numFmt w:val="bullet"/>
      <w:lvlText w:val=""/>
      <w:lvlJc w:val="left"/>
      <w:pPr>
        <w:ind w:left="4380" w:hanging="440"/>
      </w:pPr>
      <w:rPr>
        <w:rFonts w:ascii="Wingdings" w:hAnsi="Wingdings" w:hint="default"/>
      </w:rPr>
    </w:lvl>
    <w:lvl w:ilvl="8" w:tplc="04090005" w:tentative="1">
      <w:start w:val="1"/>
      <w:numFmt w:val="bullet"/>
      <w:lvlText w:val=""/>
      <w:lvlJc w:val="left"/>
      <w:pPr>
        <w:ind w:left="4820" w:hanging="440"/>
      </w:pPr>
      <w:rPr>
        <w:rFonts w:ascii="Wingdings" w:hAnsi="Wingdings" w:hint="default"/>
      </w:rPr>
    </w:lvl>
  </w:abstractNum>
  <w:abstractNum w:abstractNumId="25" w15:restartNumberingAfterBreak="0">
    <w:nsid w:val="7012318F"/>
    <w:multiLevelType w:val="hybridMultilevel"/>
    <w:tmpl w:val="57107048"/>
    <w:lvl w:ilvl="0" w:tplc="6B9E0944">
      <w:start w:val="1"/>
      <w:numFmt w:val="bullet"/>
      <w:lvlText w:val=""/>
      <w:lvlJc w:val="left"/>
      <w:pPr>
        <w:ind w:left="1164" w:hanging="440"/>
      </w:pPr>
      <w:rPr>
        <w:rFonts w:ascii="Wingdings" w:hAnsi="Wingdings" w:hint="default"/>
        <w:color w:val="auto"/>
      </w:rPr>
    </w:lvl>
    <w:lvl w:ilvl="1" w:tplc="FFFFFFFF" w:tentative="1">
      <w:start w:val="1"/>
      <w:numFmt w:val="bullet"/>
      <w:lvlText w:val=""/>
      <w:lvlJc w:val="left"/>
      <w:pPr>
        <w:ind w:left="1604" w:hanging="440"/>
      </w:pPr>
      <w:rPr>
        <w:rFonts w:ascii="Wingdings" w:hAnsi="Wingdings" w:hint="default"/>
      </w:rPr>
    </w:lvl>
    <w:lvl w:ilvl="2" w:tplc="FFFFFFFF" w:tentative="1">
      <w:start w:val="1"/>
      <w:numFmt w:val="bullet"/>
      <w:lvlText w:val=""/>
      <w:lvlJc w:val="left"/>
      <w:pPr>
        <w:ind w:left="2044" w:hanging="440"/>
      </w:pPr>
      <w:rPr>
        <w:rFonts w:ascii="Wingdings" w:hAnsi="Wingdings" w:hint="default"/>
      </w:rPr>
    </w:lvl>
    <w:lvl w:ilvl="3" w:tplc="FFFFFFFF" w:tentative="1">
      <w:start w:val="1"/>
      <w:numFmt w:val="bullet"/>
      <w:lvlText w:val=""/>
      <w:lvlJc w:val="left"/>
      <w:pPr>
        <w:ind w:left="2484" w:hanging="440"/>
      </w:pPr>
      <w:rPr>
        <w:rFonts w:ascii="Wingdings" w:hAnsi="Wingdings" w:hint="default"/>
      </w:rPr>
    </w:lvl>
    <w:lvl w:ilvl="4" w:tplc="FFFFFFFF" w:tentative="1">
      <w:start w:val="1"/>
      <w:numFmt w:val="bullet"/>
      <w:lvlText w:val=""/>
      <w:lvlJc w:val="left"/>
      <w:pPr>
        <w:ind w:left="2924" w:hanging="440"/>
      </w:pPr>
      <w:rPr>
        <w:rFonts w:ascii="Wingdings" w:hAnsi="Wingdings" w:hint="default"/>
      </w:rPr>
    </w:lvl>
    <w:lvl w:ilvl="5" w:tplc="FFFFFFFF" w:tentative="1">
      <w:start w:val="1"/>
      <w:numFmt w:val="bullet"/>
      <w:lvlText w:val=""/>
      <w:lvlJc w:val="left"/>
      <w:pPr>
        <w:ind w:left="3364" w:hanging="440"/>
      </w:pPr>
      <w:rPr>
        <w:rFonts w:ascii="Wingdings" w:hAnsi="Wingdings" w:hint="default"/>
      </w:rPr>
    </w:lvl>
    <w:lvl w:ilvl="6" w:tplc="FFFFFFFF" w:tentative="1">
      <w:start w:val="1"/>
      <w:numFmt w:val="bullet"/>
      <w:lvlText w:val=""/>
      <w:lvlJc w:val="left"/>
      <w:pPr>
        <w:ind w:left="3804" w:hanging="440"/>
      </w:pPr>
      <w:rPr>
        <w:rFonts w:ascii="Wingdings" w:hAnsi="Wingdings" w:hint="default"/>
      </w:rPr>
    </w:lvl>
    <w:lvl w:ilvl="7" w:tplc="FFFFFFFF" w:tentative="1">
      <w:start w:val="1"/>
      <w:numFmt w:val="bullet"/>
      <w:lvlText w:val=""/>
      <w:lvlJc w:val="left"/>
      <w:pPr>
        <w:ind w:left="4244" w:hanging="440"/>
      </w:pPr>
      <w:rPr>
        <w:rFonts w:ascii="Wingdings" w:hAnsi="Wingdings" w:hint="default"/>
      </w:rPr>
    </w:lvl>
    <w:lvl w:ilvl="8" w:tplc="FFFFFFFF" w:tentative="1">
      <w:start w:val="1"/>
      <w:numFmt w:val="bullet"/>
      <w:lvlText w:val=""/>
      <w:lvlJc w:val="left"/>
      <w:pPr>
        <w:ind w:left="4684" w:hanging="440"/>
      </w:pPr>
      <w:rPr>
        <w:rFonts w:ascii="Wingdings" w:hAnsi="Wingdings" w:hint="default"/>
      </w:rPr>
    </w:lvl>
  </w:abstractNum>
  <w:abstractNum w:abstractNumId="26" w15:restartNumberingAfterBreak="0">
    <w:nsid w:val="70844874"/>
    <w:multiLevelType w:val="hybridMultilevel"/>
    <w:tmpl w:val="FD7C123C"/>
    <w:lvl w:ilvl="0" w:tplc="2C26FE14">
      <w:start w:val="1"/>
      <w:numFmt w:val="decimal"/>
      <w:lvlText w:val="%1）"/>
      <w:lvlJc w:val="left"/>
      <w:pPr>
        <w:ind w:left="942" w:hanging="360"/>
      </w:pPr>
      <w:rPr>
        <w:rFonts w:hint="default"/>
      </w:rPr>
    </w:lvl>
    <w:lvl w:ilvl="1" w:tplc="04090019" w:tentative="1">
      <w:start w:val="1"/>
      <w:numFmt w:val="lowerLetter"/>
      <w:lvlText w:val="%2)"/>
      <w:lvlJc w:val="left"/>
      <w:pPr>
        <w:ind w:left="1462" w:hanging="440"/>
      </w:pPr>
    </w:lvl>
    <w:lvl w:ilvl="2" w:tplc="0409001B" w:tentative="1">
      <w:start w:val="1"/>
      <w:numFmt w:val="lowerRoman"/>
      <w:lvlText w:val="%3."/>
      <w:lvlJc w:val="right"/>
      <w:pPr>
        <w:ind w:left="1902" w:hanging="440"/>
      </w:pPr>
    </w:lvl>
    <w:lvl w:ilvl="3" w:tplc="0409000F" w:tentative="1">
      <w:start w:val="1"/>
      <w:numFmt w:val="decimal"/>
      <w:lvlText w:val="%4."/>
      <w:lvlJc w:val="left"/>
      <w:pPr>
        <w:ind w:left="2342" w:hanging="440"/>
      </w:pPr>
    </w:lvl>
    <w:lvl w:ilvl="4" w:tplc="04090019" w:tentative="1">
      <w:start w:val="1"/>
      <w:numFmt w:val="lowerLetter"/>
      <w:lvlText w:val="%5)"/>
      <w:lvlJc w:val="left"/>
      <w:pPr>
        <w:ind w:left="2782" w:hanging="440"/>
      </w:pPr>
    </w:lvl>
    <w:lvl w:ilvl="5" w:tplc="0409001B" w:tentative="1">
      <w:start w:val="1"/>
      <w:numFmt w:val="lowerRoman"/>
      <w:lvlText w:val="%6."/>
      <w:lvlJc w:val="right"/>
      <w:pPr>
        <w:ind w:left="3222" w:hanging="440"/>
      </w:pPr>
    </w:lvl>
    <w:lvl w:ilvl="6" w:tplc="0409000F" w:tentative="1">
      <w:start w:val="1"/>
      <w:numFmt w:val="decimal"/>
      <w:lvlText w:val="%7."/>
      <w:lvlJc w:val="left"/>
      <w:pPr>
        <w:ind w:left="3662" w:hanging="440"/>
      </w:pPr>
    </w:lvl>
    <w:lvl w:ilvl="7" w:tplc="04090019" w:tentative="1">
      <w:start w:val="1"/>
      <w:numFmt w:val="lowerLetter"/>
      <w:lvlText w:val="%8)"/>
      <w:lvlJc w:val="left"/>
      <w:pPr>
        <w:ind w:left="4102" w:hanging="440"/>
      </w:pPr>
    </w:lvl>
    <w:lvl w:ilvl="8" w:tplc="0409001B" w:tentative="1">
      <w:start w:val="1"/>
      <w:numFmt w:val="lowerRoman"/>
      <w:lvlText w:val="%9."/>
      <w:lvlJc w:val="right"/>
      <w:pPr>
        <w:ind w:left="4542" w:hanging="440"/>
      </w:pPr>
    </w:lvl>
  </w:abstractNum>
  <w:abstractNum w:abstractNumId="27" w15:restartNumberingAfterBreak="0">
    <w:nsid w:val="7497201C"/>
    <w:multiLevelType w:val="hybridMultilevel"/>
    <w:tmpl w:val="2C08B6FE"/>
    <w:lvl w:ilvl="0" w:tplc="99888D98">
      <w:start w:val="1"/>
      <w:numFmt w:val="bullet"/>
      <w:lvlText w:val=""/>
      <w:lvlJc w:val="left"/>
      <w:pPr>
        <w:ind w:left="860" w:hanging="440"/>
      </w:pPr>
      <w:rPr>
        <w:rFonts w:ascii="Wingdings" w:hAnsi="Wingdings" w:hint="default"/>
      </w:rPr>
    </w:lvl>
    <w:lvl w:ilvl="1" w:tplc="04090003">
      <w:start w:val="1"/>
      <w:numFmt w:val="bullet"/>
      <w:lvlText w:val=""/>
      <w:lvlJc w:val="left"/>
      <w:pPr>
        <w:ind w:left="1300" w:hanging="440"/>
      </w:pPr>
      <w:rPr>
        <w:rFonts w:ascii="Wingdings" w:hAnsi="Wingdings" w:hint="default"/>
      </w:rPr>
    </w:lvl>
    <w:lvl w:ilvl="2" w:tplc="04090005">
      <w:start w:val="1"/>
      <w:numFmt w:val="bullet"/>
      <w:lvlText w:val=""/>
      <w:lvlJc w:val="left"/>
      <w:pPr>
        <w:ind w:left="1740" w:hanging="440"/>
      </w:pPr>
      <w:rPr>
        <w:rFonts w:ascii="Wingdings" w:hAnsi="Wingdings" w:hint="default"/>
      </w:rPr>
    </w:lvl>
    <w:lvl w:ilvl="3" w:tplc="04090001">
      <w:start w:val="1"/>
      <w:numFmt w:val="bullet"/>
      <w:lvlText w:val=""/>
      <w:lvlJc w:val="left"/>
      <w:pPr>
        <w:ind w:left="2180" w:hanging="440"/>
      </w:pPr>
      <w:rPr>
        <w:rFonts w:ascii="Wingdings" w:hAnsi="Wingdings" w:hint="default"/>
      </w:rPr>
    </w:lvl>
    <w:lvl w:ilvl="4" w:tplc="04090003">
      <w:start w:val="1"/>
      <w:numFmt w:val="bullet"/>
      <w:lvlText w:val=""/>
      <w:lvlJc w:val="left"/>
      <w:pPr>
        <w:ind w:left="2620" w:hanging="440"/>
      </w:pPr>
      <w:rPr>
        <w:rFonts w:ascii="Wingdings" w:hAnsi="Wingdings" w:hint="default"/>
      </w:rPr>
    </w:lvl>
    <w:lvl w:ilvl="5" w:tplc="04090005">
      <w:start w:val="1"/>
      <w:numFmt w:val="bullet"/>
      <w:lvlText w:val=""/>
      <w:lvlJc w:val="left"/>
      <w:pPr>
        <w:ind w:left="3060" w:hanging="440"/>
      </w:pPr>
      <w:rPr>
        <w:rFonts w:ascii="Wingdings" w:hAnsi="Wingdings" w:hint="default"/>
      </w:rPr>
    </w:lvl>
    <w:lvl w:ilvl="6" w:tplc="04090001">
      <w:start w:val="1"/>
      <w:numFmt w:val="bullet"/>
      <w:lvlText w:val=""/>
      <w:lvlJc w:val="left"/>
      <w:pPr>
        <w:ind w:left="3500" w:hanging="440"/>
      </w:pPr>
      <w:rPr>
        <w:rFonts w:ascii="Wingdings" w:hAnsi="Wingdings" w:hint="default"/>
      </w:rPr>
    </w:lvl>
    <w:lvl w:ilvl="7" w:tplc="04090003">
      <w:start w:val="1"/>
      <w:numFmt w:val="bullet"/>
      <w:lvlText w:val=""/>
      <w:lvlJc w:val="left"/>
      <w:pPr>
        <w:ind w:left="3940" w:hanging="440"/>
      </w:pPr>
      <w:rPr>
        <w:rFonts w:ascii="Wingdings" w:hAnsi="Wingdings" w:hint="default"/>
      </w:rPr>
    </w:lvl>
    <w:lvl w:ilvl="8" w:tplc="04090005">
      <w:start w:val="1"/>
      <w:numFmt w:val="bullet"/>
      <w:lvlText w:val=""/>
      <w:lvlJc w:val="left"/>
      <w:pPr>
        <w:ind w:left="4380" w:hanging="440"/>
      </w:pPr>
      <w:rPr>
        <w:rFonts w:ascii="Wingdings" w:hAnsi="Wingdings" w:hint="default"/>
      </w:rPr>
    </w:lvl>
  </w:abstractNum>
  <w:abstractNum w:abstractNumId="28" w15:restartNumberingAfterBreak="0">
    <w:nsid w:val="793126F4"/>
    <w:multiLevelType w:val="hybridMultilevel"/>
    <w:tmpl w:val="440ABC6E"/>
    <w:lvl w:ilvl="0" w:tplc="0409000D">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9" w15:restartNumberingAfterBreak="0">
    <w:nsid w:val="7B247195"/>
    <w:multiLevelType w:val="hybridMultilevel"/>
    <w:tmpl w:val="76AAC886"/>
    <w:lvl w:ilvl="0" w:tplc="99888D98">
      <w:start w:val="1"/>
      <w:numFmt w:val="bullet"/>
      <w:lvlText w:val=""/>
      <w:lvlJc w:val="left"/>
      <w:pPr>
        <w:ind w:left="420" w:hanging="420"/>
      </w:pPr>
      <w:rPr>
        <w:rFonts w:ascii="Wingdings" w:hAnsi="Wingding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start w:val="1"/>
      <w:numFmt w:val="bullet"/>
      <w:lvlText w:val=""/>
      <w:lvlJc w:val="left"/>
      <w:pPr>
        <w:ind w:left="2100" w:hanging="420"/>
      </w:pPr>
      <w:rPr>
        <w:rFonts w:ascii="Wingdings" w:hAnsi="Wingdings" w:hint="default"/>
      </w:rPr>
    </w:lvl>
    <w:lvl w:ilvl="5" w:tplc="04090005">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3">
      <w:start w:val="1"/>
      <w:numFmt w:val="bullet"/>
      <w:lvlText w:val=""/>
      <w:lvlJc w:val="left"/>
      <w:pPr>
        <w:ind w:left="3360" w:hanging="420"/>
      </w:pPr>
      <w:rPr>
        <w:rFonts w:ascii="Wingdings" w:hAnsi="Wingdings" w:hint="default"/>
      </w:rPr>
    </w:lvl>
    <w:lvl w:ilvl="8" w:tplc="04090005">
      <w:start w:val="1"/>
      <w:numFmt w:val="bullet"/>
      <w:lvlText w:val=""/>
      <w:lvlJc w:val="left"/>
      <w:pPr>
        <w:ind w:left="3780" w:hanging="420"/>
      </w:pPr>
      <w:rPr>
        <w:rFonts w:ascii="Wingdings" w:hAnsi="Wingdings" w:hint="default"/>
      </w:rPr>
    </w:lvl>
  </w:abstractNum>
  <w:abstractNum w:abstractNumId="30" w15:restartNumberingAfterBreak="0">
    <w:nsid w:val="7E47399C"/>
    <w:multiLevelType w:val="hybridMultilevel"/>
    <w:tmpl w:val="8AECEA68"/>
    <w:lvl w:ilvl="0" w:tplc="04090009">
      <w:start w:val="1"/>
      <w:numFmt w:val="bullet"/>
      <w:lvlText w:val=""/>
      <w:lvlJc w:val="left"/>
      <w:pPr>
        <w:ind w:left="858" w:hanging="440"/>
      </w:pPr>
      <w:rPr>
        <w:rFonts w:ascii="Wingdings" w:hAnsi="Wingdings" w:hint="default"/>
      </w:rPr>
    </w:lvl>
    <w:lvl w:ilvl="1" w:tplc="04090003" w:tentative="1">
      <w:start w:val="1"/>
      <w:numFmt w:val="bullet"/>
      <w:lvlText w:val=""/>
      <w:lvlJc w:val="left"/>
      <w:pPr>
        <w:ind w:left="1298" w:hanging="440"/>
      </w:pPr>
      <w:rPr>
        <w:rFonts w:ascii="Wingdings" w:hAnsi="Wingdings" w:hint="default"/>
      </w:rPr>
    </w:lvl>
    <w:lvl w:ilvl="2" w:tplc="04090005" w:tentative="1">
      <w:start w:val="1"/>
      <w:numFmt w:val="bullet"/>
      <w:lvlText w:val=""/>
      <w:lvlJc w:val="left"/>
      <w:pPr>
        <w:ind w:left="1738" w:hanging="440"/>
      </w:pPr>
      <w:rPr>
        <w:rFonts w:ascii="Wingdings" w:hAnsi="Wingdings" w:hint="default"/>
      </w:rPr>
    </w:lvl>
    <w:lvl w:ilvl="3" w:tplc="04090001" w:tentative="1">
      <w:start w:val="1"/>
      <w:numFmt w:val="bullet"/>
      <w:lvlText w:val=""/>
      <w:lvlJc w:val="left"/>
      <w:pPr>
        <w:ind w:left="2178" w:hanging="440"/>
      </w:pPr>
      <w:rPr>
        <w:rFonts w:ascii="Wingdings" w:hAnsi="Wingdings" w:hint="default"/>
      </w:rPr>
    </w:lvl>
    <w:lvl w:ilvl="4" w:tplc="04090003" w:tentative="1">
      <w:start w:val="1"/>
      <w:numFmt w:val="bullet"/>
      <w:lvlText w:val=""/>
      <w:lvlJc w:val="left"/>
      <w:pPr>
        <w:ind w:left="2618" w:hanging="440"/>
      </w:pPr>
      <w:rPr>
        <w:rFonts w:ascii="Wingdings" w:hAnsi="Wingdings" w:hint="default"/>
      </w:rPr>
    </w:lvl>
    <w:lvl w:ilvl="5" w:tplc="04090005" w:tentative="1">
      <w:start w:val="1"/>
      <w:numFmt w:val="bullet"/>
      <w:lvlText w:val=""/>
      <w:lvlJc w:val="left"/>
      <w:pPr>
        <w:ind w:left="3058" w:hanging="440"/>
      </w:pPr>
      <w:rPr>
        <w:rFonts w:ascii="Wingdings" w:hAnsi="Wingdings" w:hint="default"/>
      </w:rPr>
    </w:lvl>
    <w:lvl w:ilvl="6" w:tplc="04090001" w:tentative="1">
      <w:start w:val="1"/>
      <w:numFmt w:val="bullet"/>
      <w:lvlText w:val=""/>
      <w:lvlJc w:val="left"/>
      <w:pPr>
        <w:ind w:left="3498" w:hanging="440"/>
      </w:pPr>
      <w:rPr>
        <w:rFonts w:ascii="Wingdings" w:hAnsi="Wingdings" w:hint="default"/>
      </w:rPr>
    </w:lvl>
    <w:lvl w:ilvl="7" w:tplc="04090003" w:tentative="1">
      <w:start w:val="1"/>
      <w:numFmt w:val="bullet"/>
      <w:lvlText w:val=""/>
      <w:lvlJc w:val="left"/>
      <w:pPr>
        <w:ind w:left="3938" w:hanging="440"/>
      </w:pPr>
      <w:rPr>
        <w:rFonts w:ascii="Wingdings" w:hAnsi="Wingdings" w:hint="default"/>
      </w:rPr>
    </w:lvl>
    <w:lvl w:ilvl="8" w:tplc="04090005" w:tentative="1">
      <w:start w:val="1"/>
      <w:numFmt w:val="bullet"/>
      <w:lvlText w:val=""/>
      <w:lvlJc w:val="left"/>
      <w:pPr>
        <w:ind w:left="4378" w:hanging="440"/>
      </w:pPr>
      <w:rPr>
        <w:rFonts w:ascii="Wingdings" w:hAnsi="Wingdings" w:hint="default"/>
      </w:rPr>
    </w:lvl>
  </w:abstractNum>
  <w:num w:numId="1" w16cid:durableId="1695575870">
    <w:abstractNumId w:val="19"/>
  </w:num>
  <w:num w:numId="2" w16cid:durableId="883562940">
    <w:abstractNumId w:val="17"/>
  </w:num>
  <w:num w:numId="3" w16cid:durableId="521017517">
    <w:abstractNumId w:val="27"/>
  </w:num>
  <w:num w:numId="4" w16cid:durableId="55248962">
    <w:abstractNumId w:val="29"/>
  </w:num>
  <w:num w:numId="5" w16cid:durableId="1969239594">
    <w:abstractNumId w:val="13"/>
  </w:num>
  <w:num w:numId="6" w16cid:durableId="539588544">
    <w:abstractNumId w:val="17"/>
  </w:num>
  <w:num w:numId="7" w16cid:durableId="545456389">
    <w:abstractNumId w:val="14"/>
  </w:num>
  <w:num w:numId="8" w16cid:durableId="1061754997">
    <w:abstractNumId w:val="0"/>
  </w:num>
  <w:num w:numId="9" w16cid:durableId="1678926709">
    <w:abstractNumId w:val="1"/>
  </w:num>
  <w:num w:numId="10" w16cid:durableId="1986624499">
    <w:abstractNumId w:val="23"/>
  </w:num>
  <w:num w:numId="11" w16cid:durableId="300428226">
    <w:abstractNumId w:val="16"/>
  </w:num>
  <w:num w:numId="12" w16cid:durableId="818807742">
    <w:abstractNumId w:val="5"/>
  </w:num>
  <w:num w:numId="13" w16cid:durableId="133840803">
    <w:abstractNumId w:val="9"/>
  </w:num>
  <w:num w:numId="14" w16cid:durableId="1547788493">
    <w:abstractNumId w:val="6"/>
  </w:num>
  <w:num w:numId="15" w16cid:durableId="1435132441">
    <w:abstractNumId w:val="2"/>
  </w:num>
  <w:num w:numId="16" w16cid:durableId="1516379057">
    <w:abstractNumId w:val="21"/>
  </w:num>
  <w:num w:numId="17" w16cid:durableId="1408962371">
    <w:abstractNumId w:val="12"/>
  </w:num>
  <w:num w:numId="18" w16cid:durableId="896672197">
    <w:abstractNumId w:val="3"/>
  </w:num>
  <w:num w:numId="19" w16cid:durableId="418986663">
    <w:abstractNumId w:val="22"/>
  </w:num>
  <w:num w:numId="20" w16cid:durableId="788355273">
    <w:abstractNumId w:val="24"/>
  </w:num>
  <w:num w:numId="21" w16cid:durableId="1236162019">
    <w:abstractNumId w:val="11"/>
  </w:num>
  <w:num w:numId="22" w16cid:durableId="1568029884">
    <w:abstractNumId w:val="8"/>
  </w:num>
  <w:num w:numId="23" w16cid:durableId="1748917724">
    <w:abstractNumId w:val="28"/>
  </w:num>
  <w:num w:numId="24" w16cid:durableId="1818260110">
    <w:abstractNumId w:val="30"/>
  </w:num>
  <w:num w:numId="25" w16cid:durableId="1951158778">
    <w:abstractNumId w:val="25"/>
  </w:num>
  <w:num w:numId="26" w16cid:durableId="1536575459">
    <w:abstractNumId w:val="10"/>
  </w:num>
  <w:num w:numId="27" w16cid:durableId="437985560">
    <w:abstractNumId w:val="20"/>
  </w:num>
  <w:num w:numId="28" w16cid:durableId="860704870">
    <w:abstractNumId w:val="18"/>
  </w:num>
  <w:num w:numId="29" w16cid:durableId="199437145">
    <w:abstractNumId w:val="7"/>
  </w:num>
  <w:num w:numId="30" w16cid:durableId="1523400644">
    <w:abstractNumId w:val="26"/>
  </w:num>
  <w:num w:numId="31" w16cid:durableId="930166855">
    <w:abstractNumId w:val="15"/>
  </w:num>
  <w:num w:numId="32" w16cid:durableId="10440211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756"/>
    <w:rsid w:val="00022F9E"/>
    <w:rsid w:val="000302FD"/>
    <w:rsid w:val="000524FF"/>
    <w:rsid w:val="0005518D"/>
    <w:rsid w:val="0007385D"/>
    <w:rsid w:val="00085552"/>
    <w:rsid w:val="000A02D7"/>
    <w:rsid w:val="000A2730"/>
    <w:rsid w:val="000D1EE7"/>
    <w:rsid w:val="000D3CA2"/>
    <w:rsid w:val="000D6834"/>
    <w:rsid w:val="000F45AF"/>
    <w:rsid w:val="000F52CE"/>
    <w:rsid w:val="001256A4"/>
    <w:rsid w:val="00135E12"/>
    <w:rsid w:val="00136F9A"/>
    <w:rsid w:val="00154765"/>
    <w:rsid w:val="001568A6"/>
    <w:rsid w:val="00166EC6"/>
    <w:rsid w:val="001967A0"/>
    <w:rsid w:val="001B0B26"/>
    <w:rsid w:val="001C07B7"/>
    <w:rsid w:val="001C1EB3"/>
    <w:rsid w:val="001C4756"/>
    <w:rsid w:val="001D0480"/>
    <w:rsid w:val="001D27FC"/>
    <w:rsid w:val="001D56F2"/>
    <w:rsid w:val="001D720D"/>
    <w:rsid w:val="001F1B2D"/>
    <w:rsid w:val="001F73E1"/>
    <w:rsid w:val="00223917"/>
    <w:rsid w:val="0023262D"/>
    <w:rsid w:val="00233940"/>
    <w:rsid w:val="00236ECA"/>
    <w:rsid w:val="002436DB"/>
    <w:rsid w:val="00245776"/>
    <w:rsid w:val="00251A7F"/>
    <w:rsid w:val="0029643D"/>
    <w:rsid w:val="002A01A0"/>
    <w:rsid w:val="002B5458"/>
    <w:rsid w:val="002C2A5B"/>
    <w:rsid w:val="002D02C0"/>
    <w:rsid w:val="002D19DA"/>
    <w:rsid w:val="002E6543"/>
    <w:rsid w:val="002F5761"/>
    <w:rsid w:val="00304D6F"/>
    <w:rsid w:val="003422F3"/>
    <w:rsid w:val="00343DC2"/>
    <w:rsid w:val="003538E0"/>
    <w:rsid w:val="0037628B"/>
    <w:rsid w:val="00387138"/>
    <w:rsid w:val="003A625C"/>
    <w:rsid w:val="003B7313"/>
    <w:rsid w:val="003F12A1"/>
    <w:rsid w:val="003F5B1D"/>
    <w:rsid w:val="00431158"/>
    <w:rsid w:val="0043604C"/>
    <w:rsid w:val="004650E2"/>
    <w:rsid w:val="004A1A85"/>
    <w:rsid w:val="004E0382"/>
    <w:rsid w:val="004E2EE7"/>
    <w:rsid w:val="004E61C8"/>
    <w:rsid w:val="004F2DFC"/>
    <w:rsid w:val="005350E2"/>
    <w:rsid w:val="00535BBF"/>
    <w:rsid w:val="0053781A"/>
    <w:rsid w:val="00560400"/>
    <w:rsid w:val="00566108"/>
    <w:rsid w:val="00582989"/>
    <w:rsid w:val="00584320"/>
    <w:rsid w:val="005A1821"/>
    <w:rsid w:val="005A26D8"/>
    <w:rsid w:val="005B3134"/>
    <w:rsid w:val="005B5450"/>
    <w:rsid w:val="005C0A44"/>
    <w:rsid w:val="005D1920"/>
    <w:rsid w:val="005E4F8D"/>
    <w:rsid w:val="005F739C"/>
    <w:rsid w:val="00613B5C"/>
    <w:rsid w:val="006219DA"/>
    <w:rsid w:val="00640858"/>
    <w:rsid w:val="0064094A"/>
    <w:rsid w:val="006445E6"/>
    <w:rsid w:val="006512C9"/>
    <w:rsid w:val="00651AD9"/>
    <w:rsid w:val="00652316"/>
    <w:rsid w:val="0065535E"/>
    <w:rsid w:val="006A145B"/>
    <w:rsid w:val="006B2874"/>
    <w:rsid w:val="006B4E10"/>
    <w:rsid w:val="006C5F76"/>
    <w:rsid w:val="006F47EE"/>
    <w:rsid w:val="00701303"/>
    <w:rsid w:val="0070267A"/>
    <w:rsid w:val="007041A5"/>
    <w:rsid w:val="0072065A"/>
    <w:rsid w:val="00747DBA"/>
    <w:rsid w:val="007662FD"/>
    <w:rsid w:val="00770D47"/>
    <w:rsid w:val="0077159F"/>
    <w:rsid w:val="007972E3"/>
    <w:rsid w:val="007A78CE"/>
    <w:rsid w:val="007B6BCC"/>
    <w:rsid w:val="007C1A12"/>
    <w:rsid w:val="007D1D45"/>
    <w:rsid w:val="007E67D1"/>
    <w:rsid w:val="00800BCB"/>
    <w:rsid w:val="0083654F"/>
    <w:rsid w:val="008454AC"/>
    <w:rsid w:val="00875B93"/>
    <w:rsid w:val="008A172C"/>
    <w:rsid w:val="008A18FC"/>
    <w:rsid w:val="008A55FA"/>
    <w:rsid w:val="008D4133"/>
    <w:rsid w:val="008F0CAF"/>
    <w:rsid w:val="009013E5"/>
    <w:rsid w:val="00903D5C"/>
    <w:rsid w:val="00933114"/>
    <w:rsid w:val="009371D3"/>
    <w:rsid w:val="009604F2"/>
    <w:rsid w:val="00986DF7"/>
    <w:rsid w:val="0099389F"/>
    <w:rsid w:val="009A3CC3"/>
    <w:rsid w:val="009A61DD"/>
    <w:rsid w:val="009B1C8E"/>
    <w:rsid w:val="009B3E8A"/>
    <w:rsid w:val="009E00A9"/>
    <w:rsid w:val="00A2024D"/>
    <w:rsid w:val="00A203A4"/>
    <w:rsid w:val="00A30A97"/>
    <w:rsid w:val="00A35BAC"/>
    <w:rsid w:val="00A55C8A"/>
    <w:rsid w:val="00AA2F0D"/>
    <w:rsid w:val="00AC531D"/>
    <w:rsid w:val="00AD59E0"/>
    <w:rsid w:val="00AD731E"/>
    <w:rsid w:val="00AF1F53"/>
    <w:rsid w:val="00B139B6"/>
    <w:rsid w:val="00B1792E"/>
    <w:rsid w:val="00B24159"/>
    <w:rsid w:val="00B45170"/>
    <w:rsid w:val="00B45C30"/>
    <w:rsid w:val="00B558F7"/>
    <w:rsid w:val="00B70D0D"/>
    <w:rsid w:val="00B84145"/>
    <w:rsid w:val="00B9261F"/>
    <w:rsid w:val="00B96E66"/>
    <w:rsid w:val="00BB2977"/>
    <w:rsid w:val="00BB765C"/>
    <w:rsid w:val="00BD70A3"/>
    <w:rsid w:val="00BF3450"/>
    <w:rsid w:val="00C00DA6"/>
    <w:rsid w:val="00C04575"/>
    <w:rsid w:val="00C45CD0"/>
    <w:rsid w:val="00C72B1A"/>
    <w:rsid w:val="00C77532"/>
    <w:rsid w:val="00CA6828"/>
    <w:rsid w:val="00CE4534"/>
    <w:rsid w:val="00D11BCB"/>
    <w:rsid w:val="00D2123C"/>
    <w:rsid w:val="00D21CE8"/>
    <w:rsid w:val="00D261B9"/>
    <w:rsid w:val="00D27AD1"/>
    <w:rsid w:val="00D313B7"/>
    <w:rsid w:val="00D72A32"/>
    <w:rsid w:val="00D82361"/>
    <w:rsid w:val="00D92E5D"/>
    <w:rsid w:val="00DB3FF0"/>
    <w:rsid w:val="00DB4312"/>
    <w:rsid w:val="00DE0DF0"/>
    <w:rsid w:val="00DE3214"/>
    <w:rsid w:val="00DE3664"/>
    <w:rsid w:val="00E014BB"/>
    <w:rsid w:val="00E071B8"/>
    <w:rsid w:val="00E15D87"/>
    <w:rsid w:val="00E16AEB"/>
    <w:rsid w:val="00E306B6"/>
    <w:rsid w:val="00E37ED6"/>
    <w:rsid w:val="00E716BA"/>
    <w:rsid w:val="00E80D8F"/>
    <w:rsid w:val="00EA713A"/>
    <w:rsid w:val="00ED331E"/>
    <w:rsid w:val="00ED581E"/>
    <w:rsid w:val="00EE17BC"/>
    <w:rsid w:val="00EF58AE"/>
    <w:rsid w:val="00F11E0F"/>
    <w:rsid w:val="00F14D9B"/>
    <w:rsid w:val="00F44975"/>
    <w:rsid w:val="00F63389"/>
    <w:rsid w:val="00F6703D"/>
    <w:rsid w:val="00F87CE7"/>
    <w:rsid w:val="00F947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4C4AC1"/>
  <w15:chartTrackingRefBased/>
  <w15:docId w15:val="{1CA83EDD-0DDD-4BD5-8724-C019D505F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6EC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sid w:val="00166EC6"/>
    <w:rPr>
      <w:color w:val="0000FF"/>
      <w:u w:val="single"/>
    </w:rPr>
  </w:style>
  <w:style w:type="paragraph" w:styleId="a4">
    <w:name w:val="Normal (Web)"/>
    <w:basedOn w:val="a"/>
    <w:uiPriority w:val="99"/>
    <w:unhideWhenUsed/>
    <w:qFormat/>
    <w:rsid w:val="00166EC6"/>
    <w:pPr>
      <w:widowControl/>
      <w:spacing w:before="100" w:beforeAutospacing="1" w:after="100" w:afterAutospacing="1"/>
      <w:jc w:val="left"/>
    </w:pPr>
    <w:rPr>
      <w:rFonts w:ascii="宋体" w:eastAsia="宋体" w:hAnsi="宋体" w:cs="宋体"/>
      <w:kern w:val="0"/>
      <w:sz w:val="24"/>
      <w:szCs w:val="24"/>
    </w:rPr>
  </w:style>
  <w:style w:type="paragraph" w:styleId="a5">
    <w:name w:val="List Paragraph"/>
    <w:aliases w:val="Body Bullets"/>
    <w:basedOn w:val="a"/>
    <w:uiPriority w:val="34"/>
    <w:qFormat/>
    <w:rsid w:val="00166EC6"/>
    <w:pPr>
      <w:ind w:firstLineChars="200" w:firstLine="420"/>
    </w:pPr>
  </w:style>
  <w:style w:type="table" w:styleId="a6">
    <w:name w:val="Grid Table Light"/>
    <w:basedOn w:val="a1"/>
    <w:uiPriority w:val="40"/>
    <w:rsid w:val="00166EC6"/>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7">
    <w:name w:val="Strong"/>
    <w:basedOn w:val="a0"/>
    <w:uiPriority w:val="22"/>
    <w:qFormat/>
    <w:rsid w:val="00166EC6"/>
    <w:rPr>
      <w:b/>
      <w:bCs/>
    </w:rPr>
  </w:style>
  <w:style w:type="paragraph" w:styleId="a8">
    <w:name w:val="Body Text"/>
    <w:basedOn w:val="a"/>
    <w:link w:val="a9"/>
    <w:uiPriority w:val="1"/>
    <w:qFormat/>
    <w:rsid w:val="00AC531D"/>
    <w:pPr>
      <w:autoSpaceDE w:val="0"/>
      <w:autoSpaceDN w:val="0"/>
      <w:adjustRightInd w:val="0"/>
      <w:jc w:val="left"/>
    </w:pPr>
    <w:rPr>
      <w:rFonts w:ascii="宋体" w:eastAsia="宋体" w:hAnsi="Times New Roman" w:cs="宋体"/>
      <w:kern w:val="0"/>
      <w:szCs w:val="21"/>
    </w:rPr>
  </w:style>
  <w:style w:type="character" w:customStyle="1" w:styleId="a9">
    <w:name w:val="正文文本 字符"/>
    <w:basedOn w:val="a0"/>
    <w:link w:val="a8"/>
    <w:uiPriority w:val="1"/>
    <w:qFormat/>
    <w:rsid w:val="00AC531D"/>
    <w:rPr>
      <w:rFonts w:ascii="宋体" w:eastAsia="宋体" w:hAnsi="Times New Roman" w:cs="宋体"/>
      <w:kern w:val="0"/>
      <w:szCs w:val="21"/>
    </w:rPr>
  </w:style>
  <w:style w:type="paragraph" w:styleId="aa">
    <w:name w:val="header"/>
    <w:basedOn w:val="a"/>
    <w:link w:val="ab"/>
    <w:uiPriority w:val="99"/>
    <w:unhideWhenUsed/>
    <w:rsid w:val="0072065A"/>
    <w:pPr>
      <w:pBdr>
        <w:bottom w:val="single" w:sz="6" w:space="1" w:color="auto"/>
      </w:pBdr>
      <w:tabs>
        <w:tab w:val="center" w:pos="4153"/>
        <w:tab w:val="right" w:pos="8306"/>
      </w:tabs>
      <w:snapToGrid w:val="0"/>
      <w:jc w:val="center"/>
    </w:pPr>
    <w:rPr>
      <w:sz w:val="18"/>
      <w:szCs w:val="18"/>
    </w:rPr>
  </w:style>
  <w:style w:type="character" w:customStyle="1" w:styleId="ab">
    <w:name w:val="页眉 字符"/>
    <w:basedOn w:val="a0"/>
    <w:link w:val="aa"/>
    <w:uiPriority w:val="99"/>
    <w:rsid w:val="0072065A"/>
    <w:rPr>
      <w:sz w:val="18"/>
      <w:szCs w:val="18"/>
    </w:rPr>
  </w:style>
  <w:style w:type="paragraph" w:styleId="ac">
    <w:name w:val="footer"/>
    <w:basedOn w:val="a"/>
    <w:link w:val="ad"/>
    <w:uiPriority w:val="99"/>
    <w:unhideWhenUsed/>
    <w:rsid w:val="0072065A"/>
    <w:pPr>
      <w:tabs>
        <w:tab w:val="center" w:pos="4153"/>
        <w:tab w:val="right" w:pos="8306"/>
      </w:tabs>
      <w:snapToGrid w:val="0"/>
      <w:jc w:val="left"/>
    </w:pPr>
    <w:rPr>
      <w:sz w:val="18"/>
      <w:szCs w:val="18"/>
    </w:rPr>
  </w:style>
  <w:style w:type="character" w:customStyle="1" w:styleId="ad">
    <w:name w:val="页脚 字符"/>
    <w:basedOn w:val="a0"/>
    <w:link w:val="ac"/>
    <w:uiPriority w:val="99"/>
    <w:rsid w:val="0072065A"/>
    <w:rPr>
      <w:sz w:val="18"/>
      <w:szCs w:val="18"/>
    </w:rPr>
  </w:style>
  <w:style w:type="character" w:customStyle="1" w:styleId="fontstyle01">
    <w:name w:val="fontstyle01"/>
    <w:basedOn w:val="a0"/>
    <w:rsid w:val="009604F2"/>
    <w:rPr>
      <w:rFonts w:ascii="MicrosoftYaHei-Bold" w:hAnsi="MicrosoftYaHei-Bold" w:hint="default"/>
      <w:b/>
      <w:bCs/>
      <w:i w:val="0"/>
      <w:iCs w:val="0"/>
      <w:color w:val="000000"/>
      <w:sz w:val="32"/>
      <w:szCs w:val="32"/>
    </w:rPr>
  </w:style>
  <w:style w:type="paragraph" w:customStyle="1" w:styleId="src">
    <w:name w:val="src"/>
    <w:basedOn w:val="a"/>
    <w:rsid w:val="00D21CE8"/>
    <w:pPr>
      <w:widowControl/>
      <w:spacing w:before="100" w:beforeAutospacing="1" w:after="100" w:afterAutospacing="1"/>
      <w:jc w:val="left"/>
    </w:pPr>
    <w:rPr>
      <w:rFonts w:ascii="宋体" w:eastAsia="宋体" w:hAnsi="宋体" w:cs="宋体"/>
      <w:kern w:val="0"/>
      <w:sz w:val="24"/>
      <w:szCs w:val="24"/>
    </w:rPr>
  </w:style>
  <w:style w:type="table" w:styleId="ae">
    <w:name w:val="Table Grid"/>
    <w:basedOn w:val="a1"/>
    <w:uiPriority w:val="39"/>
    <w:rsid w:val="00A30A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5F739C"/>
  </w:style>
  <w:style w:type="character" w:styleId="af0">
    <w:name w:val="Unresolved Mention"/>
    <w:basedOn w:val="a0"/>
    <w:uiPriority w:val="99"/>
    <w:semiHidden/>
    <w:unhideWhenUsed/>
    <w:rsid w:val="001F1B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457862">
      <w:bodyDiv w:val="1"/>
      <w:marLeft w:val="0"/>
      <w:marRight w:val="0"/>
      <w:marTop w:val="0"/>
      <w:marBottom w:val="0"/>
      <w:divBdr>
        <w:top w:val="none" w:sz="0" w:space="0" w:color="auto"/>
        <w:left w:val="none" w:sz="0" w:space="0" w:color="auto"/>
        <w:bottom w:val="none" w:sz="0" w:space="0" w:color="auto"/>
        <w:right w:val="none" w:sz="0" w:space="0" w:color="auto"/>
      </w:divBdr>
    </w:div>
    <w:div w:id="925386557">
      <w:bodyDiv w:val="1"/>
      <w:marLeft w:val="0"/>
      <w:marRight w:val="0"/>
      <w:marTop w:val="0"/>
      <w:marBottom w:val="0"/>
      <w:divBdr>
        <w:top w:val="none" w:sz="0" w:space="0" w:color="auto"/>
        <w:left w:val="none" w:sz="0" w:space="0" w:color="auto"/>
        <w:bottom w:val="none" w:sz="0" w:space="0" w:color="auto"/>
        <w:right w:val="none" w:sz="0" w:space="0" w:color="auto"/>
      </w:divBdr>
    </w:div>
    <w:div w:id="1003048120">
      <w:bodyDiv w:val="1"/>
      <w:marLeft w:val="0"/>
      <w:marRight w:val="0"/>
      <w:marTop w:val="0"/>
      <w:marBottom w:val="0"/>
      <w:divBdr>
        <w:top w:val="none" w:sz="0" w:space="0" w:color="auto"/>
        <w:left w:val="none" w:sz="0" w:space="0" w:color="auto"/>
        <w:bottom w:val="none" w:sz="0" w:space="0" w:color="auto"/>
        <w:right w:val="none" w:sz="0" w:space="0" w:color="auto"/>
      </w:divBdr>
    </w:div>
    <w:div w:id="1265114549">
      <w:bodyDiv w:val="1"/>
      <w:marLeft w:val="0"/>
      <w:marRight w:val="0"/>
      <w:marTop w:val="0"/>
      <w:marBottom w:val="0"/>
      <w:divBdr>
        <w:top w:val="none" w:sz="0" w:space="0" w:color="auto"/>
        <w:left w:val="none" w:sz="0" w:space="0" w:color="auto"/>
        <w:bottom w:val="none" w:sz="0" w:space="0" w:color="auto"/>
        <w:right w:val="none" w:sz="0" w:space="0" w:color="auto"/>
      </w:divBdr>
    </w:div>
    <w:div w:id="1411121526">
      <w:bodyDiv w:val="1"/>
      <w:marLeft w:val="0"/>
      <w:marRight w:val="0"/>
      <w:marTop w:val="0"/>
      <w:marBottom w:val="0"/>
      <w:divBdr>
        <w:top w:val="none" w:sz="0" w:space="0" w:color="auto"/>
        <w:left w:val="none" w:sz="0" w:space="0" w:color="auto"/>
        <w:bottom w:val="none" w:sz="0" w:space="0" w:color="auto"/>
        <w:right w:val="none" w:sz="0" w:space="0" w:color="auto"/>
      </w:divBdr>
    </w:div>
    <w:div w:id="1416051599">
      <w:bodyDiv w:val="1"/>
      <w:marLeft w:val="0"/>
      <w:marRight w:val="0"/>
      <w:marTop w:val="0"/>
      <w:marBottom w:val="0"/>
      <w:divBdr>
        <w:top w:val="none" w:sz="0" w:space="0" w:color="auto"/>
        <w:left w:val="none" w:sz="0" w:space="0" w:color="auto"/>
        <w:bottom w:val="none" w:sz="0" w:space="0" w:color="auto"/>
        <w:right w:val="none" w:sz="0" w:space="0" w:color="auto"/>
      </w:divBdr>
    </w:div>
    <w:div w:id="1627468167">
      <w:bodyDiv w:val="1"/>
      <w:marLeft w:val="0"/>
      <w:marRight w:val="0"/>
      <w:marTop w:val="0"/>
      <w:marBottom w:val="0"/>
      <w:divBdr>
        <w:top w:val="none" w:sz="0" w:space="0" w:color="auto"/>
        <w:left w:val="none" w:sz="0" w:space="0" w:color="auto"/>
        <w:bottom w:val="none" w:sz="0" w:space="0" w:color="auto"/>
        <w:right w:val="none" w:sz="0" w:space="0" w:color="auto"/>
      </w:divBdr>
    </w:div>
    <w:div w:id="1907297732">
      <w:bodyDiv w:val="1"/>
      <w:marLeft w:val="0"/>
      <w:marRight w:val="0"/>
      <w:marTop w:val="0"/>
      <w:marBottom w:val="0"/>
      <w:divBdr>
        <w:top w:val="none" w:sz="0" w:space="0" w:color="auto"/>
        <w:left w:val="none" w:sz="0" w:space="0" w:color="auto"/>
        <w:bottom w:val="none" w:sz="0" w:space="0" w:color="auto"/>
        <w:right w:val="none" w:sz="0" w:space="0" w:color="auto"/>
      </w:divBdr>
    </w:div>
    <w:div w:id="1939824819">
      <w:bodyDiv w:val="1"/>
      <w:marLeft w:val="0"/>
      <w:marRight w:val="0"/>
      <w:marTop w:val="0"/>
      <w:marBottom w:val="0"/>
      <w:divBdr>
        <w:top w:val="none" w:sz="0" w:space="0" w:color="auto"/>
        <w:left w:val="none" w:sz="0" w:space="0" w:color="auto"/>
        <w:bottom w:val="none" w:sz="0" w:space="0" w:color="auto"/>
        <w:right w:val="none" w:sz="0" w:space="0" w:color="auto"/>
      </w:divBdr>
    </w:div>
    <w:div w:id="2136563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cid:image003.jpg@01D9BE45.F6B75090" TargetMode="External"/><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hyperlink" Target="https://www.safchina.cn/"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3.jpeg"/><Relationship Id="rId33" Type="http://schemas.openxmlformats.org/officeDocument/2006/relationships/hyperlink" Target="mailto:info@safchina.org" TargetMode="Externa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s://sisfbrenderer-100287.campusnet.net/" TargetMode="External"/><Relationship Id="rId29" Type="http://schemas.openxmlformats.org/officeDocument/2006/relationships/hyperlink" Target="mailto:info@safchina.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safchina.cn/" TargetMode="External"/><Relationship Id="rId32" Type="http://schemas.openxmlformats.org/officeDocument/2006/relationships/image" Target="cid:image005.png@01D9BE45.F6B75090"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mailto:info@safchina.org" TargetMode="External"/><Relationship Id="rId28" Type="http://schemas.openxmlformats.org/officeDocument/2006/relationships/image" Target="cid:image004.png@01D9BE45.F6B75090" TargetMode="External"/><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www.safchina.cn/how-it-works" TargetMode="External"/><Relationship Id="rId31" Type="http://schemas.openxmlformats.org/officeDocument/2006/relationships/image" Target="media/image15.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cid:image002.jpg@01D9BE46.C8F3A860" TargetMode="External"/><Relationship Id="rId27" Type="http://schemas.openxmlformats.org/officeDocument/2006/relationships/image" Target="media/image14.png"/><Relationship Id="rId30" Type="http://schemas.openxmlformats.org/officeDocument/2006/relationships/hyperlink" Target="https://www.safchina.cn/" TargetMode="Externa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31A19-398D-4FC5-BF75-EF1B1915B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468</TotalTime>
  <Pages>9</Pages>
  <Words>838</Words>
  <Characters>4780</Characters>
  <Application>Microsoft Office Word</Application>
  <DocSecurity>0</DocSecurity>
  <Lines>39</Lines>
  <Paragraphs>11</Paragraphs>
  <ScaleCrop>false</ScaleCrop>
  <Company/>
  <LinksUpToDate>false</LinksUpToDate>
  <CharactersWithSpaces>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Li</dc:creator>
  <cp:keywords/>
  <dc:description/>
  <cp:lastModifiedBy>Michelle Li</cp:lastModifiedBy>
  <cp:revision>51</cp:revision>
  <dcterms:created xsi:type="dcterms:W3CDTF">2024-07-04T03:05:00Z</dcterms:created>
  <dcterms:modified xsi:type="dcterms:W3CDTF">2025-09-16T03:30:00Z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0617665b-6c7b-4b64-ae74-975e60d9d992</vt:lpwstr>
  </property>
</Properties>
</file>