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IMBA 2019 Spring Semester Course Schedule (March 4</w:t>
      </w:r>
      <w:r>
        <w:rPr>
          <w:b/>
          <w:sz w:val="32"/>
          <w:szCs w:val="32"/>
        </w:rPr>
        <w:t>—</w:t>
      </w:r>
      <w:r>
        <w:rPr>
          <w:rFonts w:hint="eastAsia"/>
          <w:b/>
          <w:sz w:val="32"/>
          <w:szCs w:val="32"/>
        </w:rPr>
        <w:t>Apr 26)</w:t>
      </w:r>
    </w:p>
    <w:p>
      <w:pPr>
        <w:rPr>
          <w:b/>
        </w:rPr>
      </w:pPr>
      <w:r>
        <w:rPr>
          <w:rFonts w:hint="eastAsia"/>
          <w:b/>
        </w:rPr>
        <w:t xml:space="preserve">                                 </w:t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  <w:highlight w:val="yellow"/>
        </w:rPr>
        <w:t>Classroom: ROOM 403 KEYAN BUILDING</w:t>
      </w:r>
      <w:r>
        <w:rPr>
          <w:rFonts w:hint="eastAsia"/>
          <w:b/>
          <w:color w:val="FF0000"/>
        </w:rPr>
        <w:t xml:space="preserve"> </w:t>
      </w:r>
    </w:p>
    <w:tbl>
      <w:tblPr>
        <w:tblStyle w:val="6"/>
        <w:tblpPr w:leftFromText="180" w:rightFromText="180" w:vertAnchor="page" w:horzAnchor="margin" w:tblpY="3157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48"/>
        <w:gridCol w:w="1800"/>
        <w:gridCol w:w="1800"/>
        <w:gridCol w:w="1638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shd w:val="clear" w:color="auto" w:fill="auto"/>
          </w:tcPr>
          <w:p/>
        </w:tc>
        <w:tc>
          <w:tcPr>
            <w:tcW w:w="1548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t>Monday</w:t>
            </w:r>
          </w:p>
        </w:tc>
        <w:tc>
          <w:tcPr>
            <w:tcW w:w="1800" w:type="dxa"/>
            <w:shd w:val="clear" w:color="auto" w:fill="auto"/>
            <w:vAlign w:val="bottom"/>
          </w:tcPr>
          <w:p>
            <w:pPr>
              <w:jc w:val="center"/>
            </w:pPr>
            <w:r>
              <w:t>Tuesday</w:t>
            </w:r>
          </w:p>
        </w:tc>
        <w:tc>
          <w:tcPr>
            <w:tcW w:w="1800" w:type="dxa"/>
            <w:shd w:val="clear" w:color="auto" w:fill="auto"/>
            <w:vAlign w:val="bottom"/>
          </w:tcPr>
          <w:p>
            <w:pPr>
              <w:jc w:val="center"/>
            </w:pPr>
            <w:r>
              <w:t>Wednesday</w:t>
            </w:r>
          </w:p>
        </w:tc>
        <w:tc>
          <w:tcPr>
            <w:tcW w:w="1638" w:type="dxa"/>
            <w:shd w:val="clear" w:color="auto" w:fill="auto"/>
            <w:vAlign w:val="bottom"/>
          </w:tcPr>
          <w:p>
            <w:pPr>
              <w:jc w:val="center"/>
            </w:pPr>
            <w:r>
              <w:t>Thursday</w:t>
            </w:r>
          </w:p>
        </w:tc>
        <w:tc>
          <w:tcPr>
            <w:tcW w:w="1782" w:type="dxa"/>
            <w:shd w:val="clear" w:color="auto" w:fill="auto"/>
            <w:vAlign w:val="bottom"/>
          </w:tcPr>
          <w:p>
            <w:pPr>
              <w:jc w:val="center"/>
            </w:pPr>
            <w: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</w:pPr>
            <w:r>
              <w:t>9:50-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MBA 507*</w:t>
            </w:r>
          </w:p>
          <w:p>
            <w:pPr>
              <w:jc w:val="center"/>
            </w:pPr>
            <w:r>
              <w:rPr>
                <w:rFonts w:hint="eastAsia"/>
              </w:rPr>
              <w:t>Strategic Management</w:t>
            </w:r>
          </w:p>
          <w:p>
            <w:pPr>
              <w:jc w:val="center"/>
            </w:pPr>
            <w:r>
              <w:rPr>
                <w:rFonts w:hint="eastAsia"/>
              </w:rPr>
              <w:t>Instructor:</w:t>
            </w:r>
          </w:p>
          <w:p>
            <w:pPr>
              <w:jc w:val="center"/>
            </w:pPr>
            <w:r>
              <w:rPr>
                <w:rFonts w:hint="eastAsia"/>
              </w:rPr>
              <w:t>Wang Zhihui</w:t>
            </w:r>
          </w:p>
          <w:p>
            <w:pPr>
              <w:ind w:firstLine="315" w:firstLineChars="150"/>
            </w:pPr>
          </w:p>
        </w:tc>
        <w:tc>
          <w:tcPr>
            <w:tcW w:w="1800" w:type="dxa"/>
            <w:shd w:val="clear" w:color="auto" w:fill="auto"/>
          </w:tcPr>
          <w:p>
            <w:pPr>
              <w:ind w:firstLine="210" w:firstLineChars="100"/>
            </w:pPr>
          </w:p>
          <w:p>
            <w:pPr>
              <w:jc w:val="center"/>
            </w:pPr>
            <w:r>
              <w:rPr>
                <w:rFonts w:hint="eastAsia"/>
              </w:rPr>
              <w:t>MBA 525</w:t>
            </w:r>
          </w:p>
          <w:p>
            <w:pPr>
              <w:jc w:val="center"/>
            </w:pPr>
            <w:r>
              <w:rPr>
                <w:rFonts w:hint="eastAsia"/>
              </w:rPr>
              <w:t>Supply Chain Management</w:t>
            </w:r>
          </w:p>
          <w:p>
            <w:pPr>
              <w:jc w:val="center"/>
            </w:pPr>
            <w:r>
              <w:rPr>
                <w:rFonts w:hint="eastAsia"/>
              </w:rPr>
              <w:t>Instructor:</w:t>
            </w:r>
          </w:p>
          <w:p>
            <w:pPr>
              <w:jc w:val="center"/>
            </w:pPr>
            <w:r>
              <w:rPr>
                <w:rFonts w:hint="eastAsia"/>
              </w:rPr>
              <w:t>Hong Junjie</w:t>
            </w:r>
          </w:p>
          <w:p/>
        </w:tc>
        <w:tc>
          <w:tcPr>
            <w:tcW w:w="1800" w:type="dxa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MBA508*</w:t>
            </w:r>
          </w:p>
          <w:p>
            <w:pPr>
              <w:jc w:val="center"/>
            </w:pPr>
            <w:r>
              <w:t>International</w:t>
            </w:r>
            <w:r>
              <w:rPr>
                <w:rFonts w:hint="eastAsia"/>
              </w:rPr>
              <w:t xml:space="preserve"> B</w:t>
            </w:r>
            <w:r>
              <w:t>u</w:t>
            </w:r>
            <w:r>
              <w:rPr>
                <w:rFonts w:hint="eastAsia"/>
              </w:rPr>
              <w:t>siness Management</w:t>
            </w:r>
          </w:p>
          <w:p>
            <w:pPr>
              <w:jc w:val="center"/>
            </w:pPr>
            <w:r>
              <w:rPr>
                <w:rFonts w:hint="eastAsia"/>
              </w:rPr>
              <w:t>Instructor:</w:t>
            </w:r>
          </w:p>
          <w:p>
            <w:pPr>
              <w:jc w:val="center"/>
            </w:pPr>
            <w:r>
              <w:rPr>
                <w:rFonts w:hint="eastAsia"/>
              </w:rPr>
              <w:t>Li Yu</w:t>
            </w:r>
          </w:p>
          <w:p>
            <w:pPr>
              <w:jc w:val="center"/>
            </w:pPr>
            <w:r>
              <w:rPr>
                <w:rFonts w:hint="eastAsia"/>
              </w:rPr>
              <w:t>(starts mid APR)</w:t>
            </w:r>
          </w:p>
        </w:tc>
        <w:tc>
          <w:tcPr>
            <w:tcW w:w="1638" w:type="dxa"/>
            <w:shd w:val="clear" w:color="auto" w:fill="auto"/>
          </w:tcPr>
          <w:p/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MBA 506*</w:t>
            </w:r>
          </w:p>
          <w:p>
            <w:pPr>
              <w:jc w:val="center"/>
            </w:pPr>
            <w:r>
              <w:rPr>
                <w:rFonts w:hint="eastAsia"/>
              </w:rPr>
              <w:t>Advanced Corporate Finance</w:t>
            </w:r>
          </w:p>
          <w:p>
            <w:pPr>
              <w:jc w:val="center"/>
            </w:pPr>
            <w:r>
              <w:rPr>
                <w:rFonts w:hint="eastAsia"/>
              </w:rPr>
              <w:t>Instructor:</w:t>
            </w:r>
          </w:p>
          <w:p>
            <w:r>
              <w:rPr>
                <w:rFonts w:hint="eastAsia"/>
              </w:rPr>
              <w:t>Kong Ningning</w:t>
            </w:r>
          </w:p>
          <w:p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>
            <w:pPr>
              <w:jc w:val="center"/>
            </w:pPr>
          </w:p>
          <w:p>
            <w:pPr>
              <w:ind w:firstLine="316" w:firstLineChars="150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Chinese Primary</w:t>
            </w:r>
          </w:p>
          <w:p>
            <w:pPr>
              <w:ind w:firstLine="316" w:firstLineChars="150"/>
            </w:pPr>
            <w:r>
              <w:rPr>
                <w:rFonts w:hint="eastAsia"/>
                <w:b/>
                <w:color w:val="FF0000"/>
              </w:rPr>
              <w:t>9:50-12:10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13:30-15:50</w:t>
            </w:r>
          </w:p>
        </w:tc>
        <w:tc>
          <w:tcPr>
            <w:tcW w:w="1548" w:type="dxa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MBA 511</w:t>
            </w:r>
          </w:p>
          <w:p>
            <w:pPr>
              <w:jc w:val="center"/>
            </w:pPr>
            <w:r>
              <w:rPr>
                <w:rFonts w:hint="eastAsia"/>
              </w:rPr>
              <w:t>Business Risk Management</w:t>
            </w:r>
          </w:p>
          <w:p>
            <w:pPr>
              <w:jc w:val="center"/>
            </w:pPr>
            <w:r>
              <w:rPr>
                <w:rFonts w:hint="eastAsia"/>
              </w:rPr>
              <w:t>Instructor:</w:t>
            </w:r>
          </w:p>
          <w:p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Zeng Lixin</w:t>
            </w:r>
          </w:p>
          <w:p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(15:20-17:40)</w:t>
            </w:r>
          </w:p>
        </w:tc>
        <w:tc>
          <w:tcPr>
            <w:tcW w:w="1800" w:type="dxa"/>
            <w:shd w:val="clear" w:color="auto" w:fill="auto"/>
          </w:tcPr>
          <w:p/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MBA 509*</w:t>
            </w:r>
          </w:p>
          <w:p>
            <w:pPr>
              <w:jc w:val="center"/>
            </w:pPr>
            <w:r>
              <w:rPr>
                <w:rFonts w:hint="eastAsia"/>
              </w:rPr>
              <w:t>Operations Management</w:t>
            </w:r>
          </w:p>
          <w:p>
            <w:pPr>
              <w:jc w:val="center"/>
            </w:pPr>
            <w:r>
              <w:rPr>
                <w:rFonts w:hint="eastAsia"/>
              </w:rPr>
              <w:t>Instructor: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Qi Yinan</w:t>
            </w:r>
          </w:p>
          <w:p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MBA518</w:t>
            </w:r>
          </w:p>
          <w:p>
            <w:pPr>
              <w:jc w:val="center"/>
            </w:pPr>
            <w:r>
              <w:t>Financial statement analysis</w:t>
            </w:r>
          </w:p>
          <w:p>
            <w:pPr>
              <w:jc w:val="center"/>
            </w:pPr>
            <w:r>
              <w:rPr>
                <w:rFonts w:hint="eastAsia"/>
              </w:rPr>
              <w:t>Instructor: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Xu Qin  </w:t>
            </w:r>
          </w:p>
        </w:tc>
        <w:tc>
          <w:tcPr>
            <w:tcW w:w="1638" w:type="dxa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82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MBA 522*</w:t>
            </w:r>
          </w:p>
          <w:p>
            <w:pPr>
              <w:jc w:val="center"/>
            </w:pPr>
            <w:r>
              <w:rPr>
                <w:rFonts w:hint="eastAsia"/>
              </w:rPr>
              <w:t>Business Research</w:t>
            </w:r>
          </w:p>
          <w:p>
            <w:pPr>
              <w:jc w:val="center"/>
            </w:pPr>
            <w:r>
              <w:rPr>
                <w:rFonts w:hint="eastAsia"/>
              </w:rPr>
              <w:t>Instructor:</w:t>
            </w:r>
          </w:p>
          <w:p>
            <w:pPr>
              <w:jc w:val="center"/>
            </w:pPr>
            <w:r>
              <w:rPr>
                <w:rFonts w:hint="eastAsia"/>
              </w:rPr>
              <w:t>Xiong Wei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Chinese Advanced</w:t>
            </w: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13:50-15:10</w:t>
            </w:r>
          </w:p>
        </w:tc>
        <w:tc>
          <w:tcPr>
            <w:tcW w:w="1782" w:type="dxa"/>
            <w:shd w:val="clear" w:color="auto" w:fill="auto"/>
          </w:tcPr>
          <w:p>
            <w:pPr>
              <w:jc w:val="center"/>
            </w:pP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>
        <w:rPr>
          <w:rFonts w:hint="eastAsia"/>
          <w:b/>
          <w:sz w:val="32"/>
          <w:szCs w:val="32"/>
        </w:rPr>
        <w:t xml:space="preserve"> Exam Weeks: Apr 29</w:t>
      </w:r>
      <w:r>
        <w:rPr>
          <w:b/>
          <w:sz w:val="32"/>
          <w:szCs w:val="32"/>
        </w:rPr>
        <w:t>—</w:t>
      </w:r>
      <w:r>
        <w:rPr>
          <w:rFonts w:hint="eastAsia"/>
          <w:b/>
          <w:sz w:val="32"/>
          <w:szCs w:val="32"/>
        </w:rPr>
        <w:t>May 10</w:t>
      </w:r>
    </w:p>
    <w:p/>
    <w:p>
      <w:pPr>
        <w:rPr>
          <w:b/>
        </w:rPr>
      </w:pPr>
      <w:r>
        <w:rPr>
          <w:rFonts w:hint="eastAsia"/>
          <w:b/>
        </w:rPr>
        <w:t xml:space="preserve">Remarks: </w:t>
      </w:r>
      <w:r>
        <w:rPr>
          <w:b/>
        </w:rPr>
        <w:t>Al</w:t>
      </w:r>
      <w:r>
        <w:rPr>
          <w:rFonts w:hint="eastAsia"/>
          <w:b/>
        </w:rPr>
        <w:t>l courses are 2 credit courses except Chinese.</w:t>
      </w:r>
    </w:p>
    <w:p>
      <w:pPr>
        <w:ind w:left="937" w:leftChars="446"/>
        <w:rPr>
          <w:b/>
        </w:rPr>
      </w:pPr>
      <w:r>
        <w:rPr>
          <w:rFonts w:hint="eastAsia"/>
          <w:b/>
        </w:rPr>
        <w:t xml:space="preserve">Chinese </w:t>
      </w:r>
      <w:r>
        <w:rPr>
          <w:b/>
        </w:rPr>
        <w:t>course</w:t>
      </w:r>
      <w:r>
        <w:rPr>
          <w:rFonts w:hint="eastAsia"/>
          <w:b/>
        </w:rPr>
        <w:t xml:space="preserve"> (Primary/Intermediate/Advanced) is an elective course, with maximum 1 </w:t>
      </w:r>
      <w:r>
        <w:rPr>
          <w:b/>
        </w:rPr>
        <w:t>credit;</w:t>
      </w:r>
      <w:r>
        <w:rPr>
          <w:rFonts w:hint="eastAsia"/>
          <w:b/>
        </w:rPr>
        <w:t xml:space="preserve"> students could select the appropriate level to study.</w:t>
      </w:r>
    </w:p>
    <w:p>
      <w:pPr>
        <w:ind w:left="937" w:leftChars="446"/>
        <w:rPr>
          <w:b/>
        </w:rPr>
      </w:pP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  <w:highlight w:val="yellow"/>
        </w:rPr>
        <w:t>Note:</w:t>
      </w:r>
      <w:r>
        <w:rPr>
          <w:rFonts w:hint="eastAsia"/>
          <w:b/>
          <w:color w:val="FF0000"/>
          <w:sz w:val="28"/>
          <w:szCs w:val="28"/>
        </w:rPr>
        <w:t xml:space="preserve"> 1. Courses marked with* are required courses, others are elective courses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   2. MBA508 International Business Management will start from Mid-April till late May. </w:t>
      </w:r>
      <w:r>
        <w:rPr>
          <w:b/>
          <w:color w:val="FF0000"/>
          <w:sz w:val="28"/>
          <w:szCs w:val="28"/>
        </w:rPr>
        <w:t>T</w:t>
      </w:r>
      <w:r>
        <w:rPr>
          <w:rFonts w:hint="eastAsia"/>
          <w:b/>
          <w:color w:val="FF0000"/>
          <w:sz w:val="28"/>
          <w:szCs w:val="28"/>
        </w:rPr>
        <w:t xml:space="preserve">he exact dates and schedule: </w:t>
      </w:r>
      <w:r>
        <w:rPr>
          <w:rFonts w:hint="eastAsia"/>
          <w:b/>
          <w:color w:val="FF0000"/>
          <w:sz w:val="28"/>
          <w:szCs w:val="28"/>
          <w:u w:val="single"/>
        </w:rPr>
        <w:t>to be decided (TBD)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   3. Summer semester will start after MAY 13, COURSES TBD</w:t>
      </w:r>
    </w:p>
    <w:p>
      <w:pPr>
        <w:rPr>
          <w:b/>
          <w:sz w:val="28"/>
          <w:szCs w:val="28"/>
        </w:rPr>
      </w:pPr>
    </w:p>
    <w:sectPr>
      <w:headerReference r:id="rId3" w:type="default"/>
      <w:pgSz w:w="11906" w:h="16838"/>
      <w:pgMar w:top="993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0D"/>
    <w:rsid w:val="00000464"/>
    <w:rsid w:val="0000094B"/>
    <w:rsid w:val="00000E5E"/>
    <w:rsid w:val="000020A3"/>
    <w:rsid w:val="00002E1C"/>
    <w:rsid w:val="00006596"/>
    <w:rsid w:val="00010D4A"/>
    <w:rsid w:val="00011C3C"/>
    <w:rsid w:val="00020BBA"/>
    <w:rsid w:val="00020DFD"/>
    <w:rsid w:val="0002336E"/>
    <w:rsid w:val="00026B4D"/>
    <w:rsid w:val="000273E2"/>
    <w:rsid w:val="00032C98"/>
    <w:rsid w:val="0003499B"/>
    <w:rsid w:val="0003557D"/>
    <w:rsid w:val="0004154A"/>
    <w:rsid w:val="0004568A"/>
    <w:rsid w:val="00046D15"/>
    <w:rsid w:val="00052843"/>
    <w:rsid w:val="000603C9"/>
    <w:rsid w:val="00061027"/>
    <w:rsid w:val="00061289"/>
    <w:rsid w:val="00061569"/>
    <w:rsid w:val="00064F0E"/>
    <w:rsid w:val="00065ABE"/>
    <w:rsid w:val="000706D6"/>
    <w:rsid w:val="00077F33"/>
    <w:rsid w:val="00081A0F"/>
    <w:rsid w:val="000842DF"/>
    <w:rsid w:val="00085BD6"/>
    <w:rsid w:val="00086A9F"/>
    <w:rsid w:val="00090039"/>
    <w:rsid w:val="00096742"/>
    <w:rsid w:val="000A4D42"/>
    <w:rsid w:val="000B2603"/>
    <w:rsid w:val="000B760D"/>
    <w:rsid w:val="000C0842"/>
    <w:rsid w:val="000C20B0"/>
    <w:rsid w:val="000C279C"/>
    <w:rsid w:val="000C5721"/>
    <w:rsid w:val="000C7DDB"/>
    <w:rsid w:val="000D5159"/>
    <w:rsid w:val="000D53FE"/>
    <w:rsid w:val="000E1DFD"/>
    <w:rsid w:val="000E2B50"/>
    <w:rsid w:val="000E35DF"/>
    <w:rsid w:val="000E4700"/>
    <w:rsid w:val="000E5395"/>
    <w:rsid w:val="000E5406"/>
    <w:rsid w:val="000F3075"/>
    <w:rsid w:val="000F380E"/>
    <w:rsid w:val="000F45DE"/>
    <w:rsid w:val="00102E52"/>
    <w:rsid w:val="001053A3"/>
    <w:rsid w:val="001071EE"/>
    <w:rsid w:val="00107406"/>
    <w:rsid w:val="00111778"/>
    <w:rsid w:val="00112A99"/>
    <w:rsid w:val="00114B78"/>
    <w:rsid w:val="001154F1"/>
    <w:rsid w:val="00115636"/>
    <w:rsid w:val="00117098"/>
    <w:rsid w:val="00120D60"/>
    <w:rsid w:val="00124358"/>
    <w:rsid w:val="00125205"/>
    <w:rsid w:val="0012630C"/>
    <w:rsid w:val="00126385"/>
    <w:rsid w:val="00127AB9"/>
    <w:rsid w:val="001303A8"/>
    <w:rsid w:val="00130837"/>
    <w:rsid w:val="00135E5E"/>
    <w:rsid w:val="00143A64"/>
    <w:rsid w:val="00146CD3"/>
    <w:rsid w:val="00150705"/>
    <w:rsid w:val="00150770"/>
    <w:rsid w:val="00150C79"/>
    <w:rsid w:val="0015321D"/>
    <w:rsid w:val="00161847"/>
    <w:rsid w:val="0016333F"/>
    <w:rsid w:val="0016427A"/>
    <w:rsid w:val="00164594"/>
    <w:rsid w:val="00164C51"/>
    <w:rsid w:val="00174F30"/>
    <w:rsid w:val="001772A3"/>
    <w:rsid w:val="0017796A"/>
    <w:rsid w:val="00181363"/>
    <w:rsid w:val="00185BBC"/>
    <w:rsid w:val="001921EA"/>
    <w:rsid w:val="0019245E"/>
    <w:rsid w:val="00197BD8"/>
    <w:rsid w:val="001A1459"/>
    <w:rsid w:val="001A251C"/>
    <w:rsid w:val="001A3BE7"/>
    <w:rsid w:val="001A6021"/>
    <w:rsid w:val="001A6434"/>
    <w:rsid w:val="001B7E1A"/>
    <w:rsid w:val="001C2CDC"/>
    <w:rsid w:val="001D6C16"/>
    <w:rsid w:val="001E4523"/>
    <w:rsid w:val="001E4D52"/>
    <w:rsid w:val="001F5062"/>
    <w:rsid w:val="001F52E9"/>
    <w:rsid w:val="001F5849"/>
    <w:rsid w:val="001F6322"/>
    <w:rsid w:val="001F6A7C"/>
    <w:rsid w:val="00213C61"/>
    <w:rsid w:val="00214D36"/>
    <w:rsid w:val="00216969"/>
    <w:rsid w:val="00216F98"/>
    <w:rsid w:val="002173FA"/>
    <w:rsid w:val="00225C61"/>
    <w:rsid w:val="002262F9"/>
    <w:rsid w:val="00226427"/>
    <w:rsid w:val="002268D1"/>
    <w:rsid w:val="00226BF2"/>
    <w:rsid w:val="002273EA"/>
    <w:rsid w:val="002279D7"/>
    <w:rsid w:val="00233390"/>
    <w:rsid w:val="002367EB"/>
    <w:rsid w:val="00237953"/>
    <w:rsid w:val="00237F61"/>
    <w:rsid w:val="00242587"/>
    <w:rsid w:val="0024351C"/>
    <w:rsid w:val="00243C45"/>
    <w:rsid w:val="00244475"/>
    <w:rsid w:val="00245CAA"/>
    <w:rsid w:val="00252CA6"/>
    <w:rsid w:val="002577F0"/>
    <w:rsid w:val="002617E2"/>
    <w:rsid w:val="002624F4"/>
    <w:rsid w:val="00262A37"/>
    <w:rsid w:val="00263027"/>
    <w:rsid w:val="00263FF2"/>
    <w:rsid w:val="00270E64"/>
    <w:rsid w:val="00271D9E"/>
    <w:rsid w:val="00272C1C"/>
    <w:rsid w:val="00272F8C"/>
    <w:rsid w:val="00274C7E"/>
    <w:rsid w:val="00275EA0"/>
    <w:rsid w:val="00277185"/>
    <w:rsid w:val="00277475"/>
    <w:rsid w:val="00281C59"/>
    <w:rsid w:val="00282052"/>
    <w:rsid w:val="002831C6"/>
    <w:rsid w:val="00283C7A"/>
    <w:rsid w:val="0028490A"/>
    <w:rsid w:val="00285918"/>
    <w:rsid w:val="00285C6E"/>
    <w:rsid w:val="00294CB0"/>
    <w:rsid w:val="00295185"/>
    <w:rsid w:val="002954A8"/>
    <w:rsid w:val="002974DB"/>
    <w:rsid w:val="002A09FE"/>
    <w:rsid w:val="002A2392"/>
    <w:rsid w:val="002A4ADD"/>
    <w:rsid w:val="002A56F8"/>
    <w:rsid w:val="002B0C37"/>
    <w:rsid w:val="002B430A"/>
    <w:rsid w:val="002C0383"/>
    <w:rsid w:val="002C354C"/>
    <w:rsid w:val="002C45A1"/>
    <w:rsid w:val="002C50EC"/>
    <w:rsid w:val="002D399A"/>
    <w:rsid w:val="002D3DD3"/>
    <w:rsid w:val="002D4853"/>
    <w:rsid w:val="002D6E9D"/>
    <w:rsid w:val="002E237C"/>
    <w:rsid w:val="002E6F02"/>
    <w:rsid w:val="002E7C77"/>
    <w:rsid w:val="002E7D24"/>
    <w:rsid w:val="002F2DB2"/>
    <w:rsid w:val="002F5A80"/>
    <w:rsid w:val="002F6882"/>
    <w:rsid w:val="002F698D"/>
    <w:rsid w:val="002F7625"/>
    <w:rsid w:val="002F7E79"/>
    <w:rsid w:val="00302FD1"/>
    <w:rsid w:val="003030ED"/>
    <w:rsid w:val="00305A16"/>
    <w:rsid w:val="0030612B"/>
    <w:rsid w:val="003076F7"/>
    <w:rsid w:val="00307D72"/>
    <w:rsid w:val="00311336"/>
    <w:rsid w:val="0031595C"/>
    <w:rsid w:val="00316A25"/>
    <w:rsid w:val="00317373"/>
    <w:rsid w:val="00317EF5"/>
    <w:rsid w:val="00323DA8"/>
    <w:rsid w:val="00326BE4"/>
    <w:rsid w:val="0033487B"/>
    <w:rsid w:val="00334BB0"/>
    <w:rsid w:val="003376CE"/>
    <w:rsid w:val="00344332"/>
    <w:rsid w:val="003445B8"/>
    <w:rsid w:val="003458C6"/>
    <w:rsid w:val="003460AD"/>
    <w:rsid w:val="00352CCA"/>
    <w:rsid w:val="003562F9"/>
    <w:rsid w:val="003575D3"/>
    <w:rsid w:val="003641F5"/>
    <w:rsid w:val="003647C2"/>
    <w:rsid w:val="00366B30"/>
    <w:rsid w:val="00367BA6"/>
    <w:rsid w:val="00371100"/>
    <w:rsid w:val="00371438"/>
    <w:rsid w:val="003752C3"/>
    <w:rsid w:val="00376545"/>
    <w:rsid w:val="00380AA2"/>
    <w:rsid w:val="00381802"/>
    <w:rsid w:val="00381DB6"/>
    <w:rsid w:val="00383757"/>
    <w:rsid w:val="003845EA"/>
    <w:rsid w:val="003859C0"/>
    <w:rsid w:val="00387514"/>
    <w:rsid w:val="003875BC"/>
    <w:rsid w:val="00390B38"/>
    <w:rsid w:val="00393AE8"/>
    <w:rsid w:val="00394779"/>
    <w:rsid w:val="003A46A9"/>
    <w:rsid w:val="003B1DCD"/>
    <w:rsid w:val="003B258F"/>
    <w:rsid w:val="003B4913"/>
    <w:rsid w:val="003B5859"/>
    <w:rsid w:val="003B6ED7"/>
    <w:rsid w:val="003B726B"/>
    <w:rsid w:val="003B7488"/>
    <w:rsid w:val="003C173C"/>
    <w:rsid w:val="003C6F1C"/>
    <w:rsid w:val="003D1CE8"/>
    <w:rsid w:val="003D33D0"/>
    <w:rsid w:val="003D3A74"/>
    <w:rsid w:val="003D6B51"/>
    <w:rsid w:val="003D6D4C"/>
    <w:rsid w:val="003D79A8"/>
    <w:rsid w:val="003E3345"/>
    <w:rsid w:val="003E377B"/>
    <w:rsid w:val="003E6538"/>
    <w:rsid w:val="003E782A"/>
    <w:rsid w:val="003F1F2F"/>
    <w:rsid w:val="003F317E"/>
    <w:rsid w:val="003F322C"/>
    <w:rsid w:val="003F3F3C"/>
    <w:rsid w:val="003F4085"/>
    <w:rsid w:val="003F768F"/>
    <w:rsid w:val="004006F0"/>
    <w:rsid w:val="004023EC"/>
    <w:rsid w:val="00403127"/>
    <w:rsid w:val="0040498A"/>
    <w:rsid w:val="0040717A"/>
    <w:rsid w:val="00410003"/>
    <w:rsid w:val="0041156F"/>
    <w:rsid w:val="00412A2E"/>
    <w:rsid w:val="00413668"/>
    <w:rsid w:val="00414BDB"/>
    <w:rsid w:val="004152D9"/>
    <w:rsid w:val="00423515"/>
    <w:rsid w:val="004258CB"/>
    <w:rsid w:val="00430A9C"/>
    <w:rsid w:val="004329A1"/>
    <w:rsid w:val="004338E2"/>
    <w:rsid w:val="00433E55"/>
    <w:rsid w:val="00434B5A"/>
    <w:rsid w:val="004353C1"/>
    <w:rsid w:val="004363D3"/>
    <w:rsid w:val="0044216D"/>
    <w:rsid w:val="00443171"/>
    <w:rsid w:val="0044560E"/>
    <w:rsid w:val="004456F7"/>
    <w:rsid w:val="00445FFC"/>
    <w:rsid w:val="004612F8"/>
    <w:rsid w:val="00461C94"/>
    <w:rsid w:val="004655BC"/>
    <w:rsid w:val="0046572B"/>
    <w:rsid w:val="00467197"/>
    <w:rsid w:val="004678B8"/>
    <w:rsid w:val="004701AC"/>
    <w:rsid w:val="004721DB"/>
    <w:rsid w:val="00474D64"/>
    <w:rsid w:val="004800E7"/>
    <w:rsid w:val="00482171"/>
    <w:rsid w:val="00484064"/>
    <w:rsid w:val="00484A3E"/>
    <w:rsid w:val="004859F2"/>
    <w:rsid w:val="00485F12"/>
    <w:rsid w:val="004915D2"/>
    <w:rsid w:val="00493ECD"/>
    <w:rsid w:val="004A00A4"/>
    <w:rsid w:val="004A166E"/>
    <w:rsid w:val="004A1E0F"/>
    <w:rsid w:val="004A28F5"/>
    <w:rsid w:val="004A3B83"/>
    <w:rsid w:val="004A5C35"/>
    <w:rsid w:val="004A7A08"/>
    <w:rsid w:val="004B02C6"/>
    <w:rsid w:val="004B30DD"/>
    <w:rsid w:val="004B3851"/>
    <w:rsid w:val="004B4139"/>
    <w:rsid w:val="004B487F"/>
    <w:rsid w:val="004B5A04"/>
    <w:rsid w:val="004B5C0C"/>
    <w:rsid w:val="004B7A8D"/>
    <w:rsid w:val="004C5033"/>
    <w:rsid w:val="004C53F5"/>
    <w:rsid w:val="004C6F83"/>
    <w:rsid w:val="004D245A"/>
    <w:rsid w:val="004D3ECD"/>
    <w:rsid w:val="004D53D6"/>
    <w:rsid w:val="004E3FD1"/>
    <w:rsid w:val="004E5539"/>
    <w:rsid w:val="004E70DF"/>
    <w:rsid w:val="004F02A0"/>
    <w:rsid w:val="004F389E"/>
    <w:rsid w:val="004F3FCE"/>
    <w:rsid w:val="004F44EE"/>
    <w:rsid w:val="004F6B88"/>
    <w:rsid w:val="0050117C"/>
    <w:rsid w:val="00503D7A"/>
    <w:rsid w:val="00503EBB"/>
    <w:rsid w:val="00504373"/>
    <w:rsid w:val="00504DF8"/>
    <w:rsid w:val="00505381"/>
    <w:rsid w:val="00507255"/>
    <w:rsid w:val="00511D0E"/>
    <w:rsid w:val="00511D93"/>
    <w:rsid w:val="00514AAA"/>
    <w:rsid w:val="00514B0E"/>
    <w:rsid w:val="0052536E"/>
    <w:rsid w:val="00525CBE"/>
    <w:rsid w:val="00530E07"/>
    <w:rsid w:val="00534138"/>
    <w:rsid w:val="0053556B"/>
    <w:rsid w:val="005361B5"/>
    <w:rsid w:val="0053695C"/>
    <w:rsid w:val="0054138F"/>
    <w:rsid w:val="0054231E"/>
    <w:rsid w:val="005448E8"/>
    <w:rsid w:val="00551A18"/>
    <w:rsid w:val="005535BA"/>
    <w:rsid w:val="00554C5D"/>
    <w:rsid w:val="005566E3"/>
    <w:rsid w:val="005605F3"/>
    <w:rsid w:val="00560FED"/>
    <w:rsid w:val="0056176B"/>
    <w:rsid w:val="00570B98"/>
    <w:rsid w:val="00573E5E"/>
    <w:rsid w:val="0057704C"/>
    <w:rsid w:val="005816AC"/>
    <w:rsid w:val="0058185C"/>
    <w:rsid w:val="00581C90"/>
    <w:rsid w:val="0058261D"/>
    <w:rsid w:val="0058373A"/>
    <w:rsid w:val="00584D1C"/>
    <w:rsid w:val="0058783A"/>
    <w:rsid w:val="00590ECF"/>
    <w:rsid w:val="005931C7"/>
    <w:rsid w:val="0059341E"/>
    <w:rsid w:val="00594284"/>
    <w:rsid w:val="005A3C43"/>
    <w:rsid w:val="005A519C"/>
    <w:rsid w:val="005A7131"/>
    <w:rsid w:val="005B0D8B"/>
    <w:rsid w:val="005B5B75"/>
    <w:rsid w:val="005B61BE"/>
    <w:rsid w:val="005C0608"/>
    <w:rsid w:val="005C0F55"/>
    <w:rsid w:val="005C476F"/>
    <w:rsid w:val="005C4C84"/>
    <w:rsid w:val="005C6561"/>
    <w:rsid w:val="005C774B"/>
    <w:rsid w:val="005D1284"/>
    <w:rsid w:val="005D2D7D"/>
    <w:rsid w:val="005D3F6F"/>
    <w:rsid w:val="005D4C5B"/>
    <w:rsid w:val="005D5F6F"/>
    <w:rsid w:val="005E133A"/>
    <w:rsid w:val="005E4691"/>
    <w:rsid w:val="005E4D47"/>
    <w:rsid w:val="005E6081"/>
    <w:rsid w:val="005E6F18"/>
    <w:rsid w:val="005E7365"/>
    <w:rsid w:val="005F15F4"/>
    <w:rsid w:val="005F4446"/>
    <w:rsid w:val="005F7853"/>
    <w:rsid w:val="005F7FA8"/>
    <w:rsid w:val="00603F03"/>
    <w:rsid w:val="00604B48"/>
    <w:rsid w:val="00606EA7"/>
    <w:rsid w:val="006103A3"/>
    <w:rsid w:val="006117B8"/>
    <w:rsid w:val="00612B8B"/>
    <w:rsid w:val="00612C5C"/>
    <w:rsid w:val="00612DBB"/>
    <w:rsid w:val="006138CD"/>
    <w:rsid w:val="0061503E"/>
    <w:rsid w:val="00617876"/>
    <w:rsid w:val="00617CD2"/>
    <w:rsid w:val="00620986"/>
    <w:rsid w:val="006228F8"/>
    <w:rsid w:val="00626C59"/>
    <w:rsid w:val="0062714F"/>
    <w:rsid w:val="00627801"/>
    <w:rsid w:val="00632AF3"/>
    <w:rsid w:val="006348A9"/>
    <w:rsid w:val="00640CE9"/>
    <w:rsid w:val="0064109D"/>
    <w:rsid w:val="0064205E"/>
    <w:rsid w:val="00647D1E"/>
    <w:rsid w:val="00650844"/>
    <w:rsid w:val="006527F3"/>
    <w:rsid w:val="0065749A"/>
    <w:rsid w:val="00660626"/>
    <w:rsid w:val="00660994"/>
    <w:rsid w:val="00663DE8"/>
    <w:rsid w:val="006651CA"/>
    <w:rsid w:val="00665926"/>
    <w:rsid w:val="00666C15"/>
    <w:rsid w:val="006762C6"/>
    <w:rsid w:val="0067725D"/>
    <w:rsid w:val="00680A8C"/>
    <w:rsid w:val="00681740"/>
    <w:rsid w:val="00682E9E"/>
    <w:rsid w:val="006839F7"/>
    <w:rsid w:val="00685E9F"/>
    <w:rsid w:val="0068679D"/>
    <w:rsid w:val="0069299A"/>
    <w:rsid w:val="006A20F9"/>
    <w:rsid w:val="006A42D1"/>
    <w:rsid w:val="006A4959"/>
    <w:rsid w:val="006A5256"/>
    <w:rsid w:val="006A6E1B"/>
    <w:rsid w:val="006B28CA"/>
    <w:rsid w:val="006B340D"/>
    <w:rsid w:val="006B34B0"/>
    <w:rsid w:val="006B5513"/>
    <w:rsid w:val="006C25B7"/>
    <w:rsid w:val="006C4C9C"/>
    <w:rsid w:val="006C4FCD"/>
    <w:rsid w:val="006C70D1"/>
    <w:rsid w:val="006D01CD"/>
    <w:rsid w:val="006D064F"/>
    <w:rsid w:val="006D1E92"/>
    <w:rsid w:val="006D3ACF"/>
    <w:rsid w:val="006D540A"/>
    <w:rsid w:val="006E2A06"/>
    <w:rsid w:val="006E489F"/>
    <w:rsid w:val="006E522D"/>
    <w:rsid w:val="006E5BED"/>
    <w:rsid w:val="006F21BA"/>
    <w:rsid w:val="006F3098"/>
    <w:rsid w:val="006F31F8"/>
    <w:rsid w:val="006F4806"/>
    <w:rsid w:val="006F4F9A"/>
    <w:rsid w:val="006F7978"/>
    <w:rsid w:val="00701B33"/>
    <w:rsid w:val="0070264C"/>
    <w:rsid w:val="0070317A"/>
    <w:rsid w:val="00705877"/>
    <w:rsid w:val="00705BA0"/>
    <w:rsid w:val="00711B7F"/>
    <w:rsid w:val="00711D71"/>
    <w:rsid w:val="007132B9"/>
    <w:rsid w:val="00714B81"/>
    <w:rsid w:val="00716917"/>
    <w:rsid w:val="00716A15"/>
    <w:rsid w:val="00716D98"/>
    <w:rsid w:val="00726BCC"/>
    <w:rsid w:val="00727393"/>
    <w:rsid w:val="00731F00"/>
    <w:rsid w:val="00731FED"/>
    <w:rsid w:val="0073308C"/>
    <w:rsid w:val="00734512"/>
    <w:rsid w:val="00734861"/>
    <w:rsid w:val="00734D38"/>
    <w:rsid w:val="00734E19"/>
    <w:rsid w:val="00737A94"/>
    <w:rsid w:val="00741A33"/>
    <w:rsid w:val="007476ED"/>
    <w:rsid w:val="0075186A"/>
    <w:rsid w:val="007541B8"/>
    <w:rsid w:val="007555BB"/>
    <w:rsid w:val="007568C5"/>
    <w:rsid w:val="00756DB2"/>
    <w:rsid w:val="00756EF7"/>
    <w:rsid w:val="007615E2"/>
    <w:rsid w:val="00761F1E"/>
    <w:rsid w:val="0076239F"/>
    <w:rsid w:val="007625B5"/>
    <w:rsid w:val="0076683A"/>
    <w:rsid w:val="00774252"/>
    <w:rsid w:val="0077490F"/>
    <w:rsid w:val="00777407"/>
    <w:rsid w:val="00787D5D"/>
    <w:rsid w:val="007943CA"/>
    <w:rsid w:val="007A15C5"/>
    <w:rsid w:val="007A1ADE"/>
    <w:rsid w:val="007A2889"/>
    <w:rsid w:val="007A7BB3"/>
    <w:rsid w:val="007B1B2B"/>
    <w:rsid w:val="007B2AE2"/>
    <w:rsid w:val="007B57C6"/>
    <w:rsid w:val="007B5FCC"/>
    <w:rsid w:val="007C04E5"/>
    <w:rsid w:val="007D2694"/>
    <w:rsid w:val="007D69D6"/>
    <w:rsid w:val="007D6D59"/>
    <w:rsid w:val="007E2810"/>
    <w:rsid w:val="007E6FF4"/>
    <w:rsid w:val="007E72F2"/>
    <w:rsid w:val="007E7BC2"/>
    <w:rsid w:val="007E7E9B"/>
    <w:rsid w:val="007F1437"/>
    <w:rsid w:val="007F31E0"/>
    <w:rsid w:val="007F7356"/>
    <w:rsid w:val="00810CD3"/>
    <w:rsid w:val="00810D7A"/>
    <w:rsid w:val="008139A7"/>
    <w:rsid w:val="008148CE"/>
    <w:rsid w:val="00815BE8"/>
    <w:rsid w:val="0081683B"/>
    <w:rsid w:val="008206F0"/>
    <w:rsid w:val="00820B59"/>
    <w:rsid w:val="00820D98"/>
    <w:rsid w:val="00821557"/>
    <w:rsid w:val="008222B5"/>
    <w:rsid w:val="008226AC"/>
    <w:rsid w:val="00822A4A"/>
    <w:rsid w:val="00822B4C"/>
    <w:rsid w:val="00822FB7"/>
    <w:rsid w:val="0082359C"/>
    <w:rsid w:val="0082408F"/>
    <w:rsid w:val="008244B6"/>
    <w:rsid w:val="00824BC4"/>
    <w:rsid w:val="0082537E"/>
    <w:rsid w:val="00826747"/>
    <w:rsid w:val="00826C96"/>
    <w:rsid w:val="00827937"/>
    <w:rsid w:val="0084053B"/>
    <w:rsid w:val="008413C7"/>
    <w:rsid w:val="00844B0E"/>
    <w:rsid w:val="00845664"/>
    <w:rsid w:val="0084731B"/>
    <w:rsid w:val="0085216C"/>
    <w:rsid w:val="00854119"/>
    <w:rsid w:val="00854EC2"/>
    <w:rsid w:val="00855AAE"/>
    <w:rsid w:val="0086032F"/>
    <w:rsid w:val="008621DB"/>
    <w:rsid w:val="00866AC5"/>
    <w:rsid w:val="008676EB"/>
    <w:rsid w:val="008710DD"/>
    <w:rsid w:val="008721C4"/>
    <w:rsid w:val="00873281"/>
    <w:rsid w:val="0088225D"/>
    <w:rsid w:val="00883489"/>
    <w:rsid w:val="00883EA0"/>
    <w:rsid w:val="00886C3A"/>
    <w:rsid w:val="0088726E"/>
    <w:rsid w:val="0089099A"/>
    <w:rsid w:val="00890A3D"/>
    <w:rsid w:val="00891C41"/>
    <w:rsid w:val="0089231D"/>
    <w:rsid w:val="00892A46"/>
    <w:rsid w:val="0089406E"/>
    <w:rsid w:val="0089513B"/>
    <w:rsid w:val="008A08C3"/>
    <w:rsid w:val="008A15D4"/>
    <w:rsid w:val="008A17D6"/>
    <w:rsid w:val="008A1CE9"/>
    <w:rsid w:val="008A26D7"/>
    <w:rsid w:val="008A26EC"/>
    <w:rsid w:val="008A39E0"/>
    <w:rsid w:val="008A4E32"/>
    <w:rsid w:val="008A5681"/>
    <w:rsid w:val="008A5B58"/>
    <w:rsid w:val="008A793E"/>
    <w:rsid w:val="008B5049"/>
    <w:rsid w:val="008B675E"/>
    <w:rsid w:val="008B7EC9"/>
    <w:rsid w:val="008C3247"/>
    <w:rsid w:val="008C7B49"/>
    <w:rsid w:val="008C7E07"/>
    <w:rsid w:val="008D1D7D"/>
    <w:rsid w:val="008D3736"/>
    <w:rsid w:val="008D4FF1"/>
    <w:rsid w:val="008D5A55"/>
    <w:rsid w:val="008D5BC9"/>
    <w:rsid w:val="008E1178"/>
    <w:rsid w:val="008E6628"/>
    <w:rsid w:val="008F54C5"/>
    <w:rsid w:val="008F65F4"/>
    <w:rsid w:val="008F6711"/>
    <w:rsid w:val="008F7E04"/>
    <w:rsid w:val="00905488"/>
    <w:rsid w:val="00910037"/>
    <w:rsid w:val="00913AED"/>
    <w:rsid w:val="009163C1"/>
    <w:rsid w:val="009222D8"/>
    <w:rsid w:val="0092399D"/>
    <w:rsid w:val="00925740"/>
    <w:rsid w:val="00926709"/>
    <w:rsid w:val="00932DD4"/>
    <w:rsid w:val="00932FA6"/>
    <w:rsid w:val="00934465"/>
    <w:rsid w:val="00935EDE"/>
    <w:rsid w:val="009401D7"/>
    <w:rsid w:val="009421F4"/>
    <w:rsid w:val="00942441"/>
    <w:rsid w:val="00944E7C"/>
    <w:rsid w:val="00945A1A"/>
    <w:rsid w:val="009466CA"/>
    <w:rsid w:val="00947F91"/>
    <w:rsid w:val="009505CC"/>
    <w:rsid w:val="009540DA"/>
    <w:rsid w:val="00954FDF"/>
    <w:rsid w:val="00957396"/>
    <w:rsid w:val="009606A7"/>
    <w:rsid w:val="00962702"/>
    <w:rsid w:val="00967E0C"/>
    <w:rsid w:val="00971498"/>
    <w:rsid w:val="00973607"/>
    <w:rsid w:val="0098138E"/>
    <w:rsid w:val="00990A8C"/>
    <w:rsid w:val="00990B35"/>
    <w:rsid w:val="00990D10"/>
    <w:rsid w:val="009912A9"/>
    <w:rsid w:val="00992080"/>
    <w:rsid w:val="00993A7E"/>
    <w:rsid w:val="00994441"/>
    <w:rsid w:val="00995FAC"/>
    <w:rsid w:val="009977CB"/>
    <w:rsid w:val="009A0FB5"/>
    <w:rsid w:val="009A1903"/>
    <w:rsid w:val="009A3FCC"/>
    <w:rsid w:val="009A71FA"/>
    <w:rsid w:val="009B12D1"/>
    <w:rsid w:val="009B1854"/>
    <w:rsid w:val="009B4ACD"/>
    <w:rsid w:val="009C156D"/>
    <w:rsid w:val="009C3AC4"/>
    <w:rsid w:val="009C3B8E"/>
    <w:rsid w:val="009C63FA"/>
    <w:rsid w:val="009D23CF"/>
    <w:rsid w:val="009D7AC6"/>
    <w:rsid w:val="009D7DDE"/>
    <w:rsid w:val="009E0986"/>
    <w:rsid w:val="009E09BC"/>
    <w:rsid w:val="009E0C97"/>
    <w:rsid w:val="009E3561"/>
    <w:rsid w:val="009E47B0"/>
    <w:rsid w:val="009F0461"/>
    <w:rsid w:val="009F0BF5"/>
    <w:rsid w:val="009F2452"/>
    <w:rsid w:val="009F6268"/>
    <w:rsid w:val="009F67E9"/>
    <w:rsid w:val="009F75E6"/>
    <w:rsid w:val="009F7F0F"/>
    <w:rsid w:val="00A01F9D"/>
    <w:rsid w:val="00A05F66"/>
    <w:rsid w:val="00A07741"/>
    <w:rsid w:val="00A07D43"/>
    <w:rsid w:val="00A1088B"/>
    <w:rsid w:val="00A145A9"/>
    <w:rsid w:val="00A174B4"/>
    <w:rsid w:val="00A17B6F"/>
    <w:rsid w:val="00A21531"/>
    <w:rsid w:val="00A21658"/>
    <w:rsid w:val="00A221F2"/>
    <w:rsid w:val="00A3080E"/>
    <w:rsid w:val="00A31714"/>
    <w:rsid w:val="00A326BF"/>
    <w:rsid w:val="00A33D42"/>
    <w:rsid w:val="00A3480E"/>
    <w:rsid w:val="00A36E71"/>
    <w:rsid w:val="00A4126A"/>
    <w:rsid w:val="00A45541"/>
    <w:rsid w:val="00A4554D"/>
    <w:rsid w:val="00A46AAD"/>
    <w:rsid w:val="00A476D2"/>
    <w:rsid w:val="00A525F2"/>
    <w:rsid w:val="00A5336B"/>
    <w:rsid w:val="00A562DE"/>
    <w:rsid w:val="00A6015C"/>
    <w:rsid w:val="00A6168F"/>
    <w:rsid w:val="00A62747"/>
    <w:rsid w:val="00A6527F"/>
    <w:rsid w:val="00A736D5"/>
    <w:rsid w:val="00A75FD6"/>
    <w:rsid w:val="00A76FBA"/>
    <w:rsid w:val="00A83E20"/>
    <w:rsid w:val="00A84BC6"/>
    <w:rsid w:val="00A87163"/>
    <w:rsid w:val="00A87391"/>
    <w:rsid w:val="00A93154"/>
    <w:rsid w:val="00A94F86"/>
    <w:rsid w:val="00A96606"/>
    <w:rsid w:val="00A96E7A"/>
    <w:rsid w:val="00AA0A51"/>
    <w:rsid w:val="00AA24ED"/>
    <w:rsid w:val="00AA2E09"/>
    <w:rsid w:val="00AA424C"/>
    <w:rsid w:val="00AA43B8"/>
    <w:rsid w:val="00AA61B1"/>
    <w:rsid w:val="00AA65FE"/>
    <w:rsid w:val="00AA6DD9"/>
    <w:rsid w:val="00AA77B7"/>
    <w:rsid w:val="00AB080A"/>
    <w:rsid w:val="00AB5809"/>
    <w:rsid w:val="00AB5D51"/>
    <w:rsid w:val="00AB6973"/>
    <w:rsid w:val="00AC3DC4"/>
    <w:rsid w:val="00AC5E72"/>
    <w:rsid w:val="00AC7531"/>
    <w:rsid w:val="00AC78AC"/>
    <w:rsid w:val="00AD4FCA"/>
    <w:rsid w:val="00AD6ADB"/>
    <w:rsid w:val="00AD6D75"/>
    <w:rsid w:val="00AD7CAB"/>
    <w:rsid w:val="00AE2AF7"/>
    <w:rsid w:val="00AE2D37"/>
    <w:rsid w:val="00AE485F"/>
    <w:rsid w:val="00AE4CD6"/>
    <w:rsid w:val="00AE56F0"/>
    <w:rsid w:val="00AE63C3"/>
    <w:rsid w:val="00AF1146"/>
    <w:rsid w:val="00AF5C98"/>
    <w:rsid w:val="00AF68E2"/>
    <w:rsid w:val="00B009A2"/>
    <w:rsid w:val="00B00B09"/>
    <w:rsid w:val="00B03F21"/>
    <w:rsid w:val="00B04445"/>
    <w:rsid w:val="00B078A4"/>
    <w:rsid w:val="00B1007B"/>
    <w:rsid w:val="00B130FB"/>
    <w:rsid w:val="00B13E59"/>
    <w:rsid w:val="00B150DB"/>
    <w:rsid w:val="00B202AD"/>
    <w:rsid w:val="00B25B10"/>
    <w:rsid w:val="00B33B29"/>
    <w:rsid w:val="00B40029"/>
    <w:rsid w:val="00B4504C"/>
    <w:rsid w:val="00B452BE"/>
    <w:rsid w:val="00B45D86"/>
    <w:rsid w:val="00B45EE1"/>
    <w:rsid w:val="00B50C2A"/>
    <w:rsid w:val="00B50CDF"/>
    <w:rsid w:val="00B51090"/>
    <w:rsid w:val="00B52097"/>
    <w:rsid w:val="00B53925"/>
    <w:rsid w:val="00B732BB"/>
    <w:rsid w:val="00B7473E"/>
    <w:rsid w:val="00B766E2"/>
    <w:rsid w:val="00B768C9"/>
    <w:rsid w:val="00B8001F"/>
    <w:rsid w:val="00B8301A"/>
    <w:rsid w:val="00B8709E"/>
    <w:rsid w:val="00B90611"/>
    <w:rsid w:val="00B92C80"/>
    <w:rsid w:val="00B9596F"/>
    <w:rsid w:val="00B96F70"/>
    <w:rsid w:val="00BA122B"/>
    <w:rsid w:val="00BA30D5"/>
    <w:rsid w:val="00BA36D7"/>
    <w:rsid w:val="00BA4A9B"/>
    <w:rsid w:val="00BA6A67"/>
    <w:rsid w:val="00BA6FA6"/>
    <w:rsid w:val="00BA70FE"/>
    <w:rsid w:val="00BA73B2"/>
    <w:rsid w:val="00BB23CE"/>
    <w:rsid w:val="00BB32FC"/>
    <w:rsid w:val="00BB40B4"/>
    <w:rsid w:val="00BB4A4C"/>
    <w:rsid w:val="00BB5B8E"/>
    <w:rsid w:val="00BB5C83"/>
    <w:rsid w:val="00BC0DE9"/>
    <w:rsid w:val="00BC12FD"/>
    <w:rsid w:val="00BC4392"/>
    <w:rsid w:val="00BC48AB"/>
    <w:rsid w:val="00BC575F"/>
    <w:rsid w:val="00BC61E1"/>
    <w:rsid w:val="00BC665B"/>
    <w:rsid w:val="00BC76E3"/>
    <w:rsid w:val="00BD1922"/>
    <w:rsid w:val="00BD1FA1"/>
    <w:rsid w:val="00BD3867"/>
    <w:rsid w:val="00BD3AA0"/>
    <w:rsid w:val="00BD3CEC"/>
    <w:rsid w:val="00BD4A3F"/>
    <w:rsid w:val="00BD6F6A"/>
    <w:rsid w:val="00BD7D07"/>
    <w:rsid w:val="00BE344A"/>
    <w:rsid w:val="00BF0B28"/>
    <w:rsid w:val="00BF1EA6"/>
    <w:rsid w:val="00C0708C"/>
    <w:rsid w:val="00C11C5B"/>
    <w:rsid w:val="00C14A35"/>
    <w:rsid w:val="00C17DB8"/>
    <w:rsid w:val="00C23AC9"/>
    <w:rsid w:val="00C2706F"/>
    <w:rsid w:val="00C2734A"/>
    <w:rsid w:val="00C27A75"/>
    <w:rsid w:val="00C3081E"/>
    <w:rsid w:val="00C3475B"/>
    <w:rsid w:val="00C37A65"/>
    <w:rsid w:val="00C40003"/>
    <w:rsid w:val="00C40B1F"/>
    <w:rsid w:val="00C452FB"/>
    <w:rsid w:val="00C47F7E"/>
    <w:rsid w:val="00C513CD"/>
    <w:rsid w:val="00C532A1"/>
    <w:rsid w:val="00C54ED3"/>
    <w:rsid w:val="00C56ECC"/>
    <w:rsid w:val="00C60715"/>
    <w:rsid w:val="00C6099B"/>
    <w:rsid w:val="00C67773"/>
    <w:rsid w:val="00C7158B"/>
    <w:rsid w:val="00C729FE"/>
    <w:rsid w:val="00C767D0"/>
    <w:rsid w:val="00C76C0F"/>
    <w:rsid w:val="00C77AF7"/>
    <w:rsid w:val="00C803F6"/>
    <w:rsid w:val="00C843D9"/>
    <w:rsid w:val="00C93003"/>
    <w:rsid w:val="00CA0A38"/>
    <w:rsid w:val="00CA24A5"/>
    <w:rsid w:val="00CB06AB"/>
    <w:rsid w:val="00CB2899"/>
    <w:rsid w:val="00CB2D05"/>
    <w:rsid w:val="00CB571F"/>
    <w:rsid w:val="00CB57D0"/>
    <w:rsid w:val="00CB7E2F"/>
    <w:rsid w:val="00CC70CB"/>
    <w:rsid w:val="00CC70FE"/>
    <w:rsid w:val="00CD22F7"/>
    <w:rsid w:val="00CE302C"/>
    <w:rsid w:val="00CE3491"/>
    <w:rsid w:val="00CE4193"/>
    <w:rsid w:val="00CE4946"/>
    <w:rsid w:val="00CE735D"/>
    <w:rsid w:val="00CF0EBE"/>
    <w:rsid w:val="00CF602D"/>
    <w:rsid w:val="00CF70DA"/>
    <w:rsid w:val="00CF729B"/>
    <w:rsid w:val="00D00691"/>
    <w:rsid w:val="00D01476"/>
    <w:rsid w:val="00D01BB3"/>
    <w:rsid w:val="00D02EFC"/>
    <w:rsid w:val="00D05F1C"/>
    <w:rsid w:val="00D067E2"/>
    <w:rsid w:val="00D10840"/>
    <w:rsid w:val="00D1185D"/>
    <w:rsid w:val="00D13B67"/>
    <w:rsid w:val="00D1422D"/>
    <w:rsid w:val="00D14FEF"/>
    <w:rsid w:val="00D16F43"/>
    <w:rsid w:val="00D21D8C"/>
    <w:rsid w:val="00D22988"/>
    <w:rsid w:val="00D24323"/>
    <w:rsid w:val="00D24379"/>
    <w:rsid w:val="00D24C8A"/>
    <w:rsid w:val="00D2576B"/>
    <w:rsid w:val="00D32DF2"/>
    <w:rsid w:val="00D3328B"/>
    <w:rsid w:val="00D33564"/>
    <w:rsid w:val="00D34184"/>
    <w:rsid w:val="00D3475A"/>
    <w:rsid w:val="00D41733"/>
    <w:rsid w:val="00D434BE"/>
    <w:rsid w:val="00D4391E"/>
    <w:rsid w:val="00D4454B"/>
    <w:rsid w:val="00D546D5"/>
    <w:rsid w:val="00D57076"/>
    <w:rsid w:val="00D6410F"/>
    <w:rsid w:val="00D66355"/>
    <w:rsid w:val="00D665CF"/>
    <w:rsid w:val="00D7311E"/>
    <w:rsid w:val="00D734CD"/>
    <w:rsid w:val="00D767E2"/>
    <w:rsid w:val="00D76DAB"/>
    <w:rsid w:val="00D76F51"/>
    <w:rsid w:val="00D83049"/>
    <w:rsid w:val="00D84530"/>
    <w:rsid w:val="00D85CE8"/>
    <w:rsid w:val="00D908C4"/>
    <w:rsid w:val="00D91B2E"/>
    <w:rsid w:val="00D927CB"/>
    <w:rsid w:val="00D9564B"/>
    <w:rsid w:val="00D976EA"/>
    <w:rsid w:val="00D97BB1"/>
    <w:rsid w:val="00DA03E3"/>
    <w:rsid w:val="00DA14F4"/>
    <w:rsid w:val="00DA3FCF"/>
    <w:rsid w:val="00DA416D"/>
    <w:rsid w:val="00DA6C72"/>
    <w:rsid w:val="00DA7D5B"/>
    <w:rsid w:val="00DB079F"/>
    <w:rsid w:val="00DB1E9D"/>
    <w:rsid w:val="00DB2F4C"/>
    <w:rsid w:val="00DB5AB8"/>
    <w:rsid w:val="00DB5BD1"/>
    <w:rsid w:val="00DB6BD8"/>
    <w:rsid w:val="00DB744D"/>
    <w:rsid w:val="00DC3AE1"/>
    <w:rsid w:val="00DC426B"/>
    <w:rsid w:val="00DC5E4A"/>
    <w:rsid w:val="00DC63A2"/>
    <w:rsid w:val="00DD3330"/>
    <w:rsid w:val="00DD7C3F"/>
    <w:rsid w:val="00DE00A3"/>
    <w:rsid w:val="00DE3505"/>
    <w:rsid w:val="00DE4961"/>
    <w:rsid w:val="00DE5FC0"/>
    <w:rsid w:val="00DF163F"/>
    <w:rsid w:val="00DF3E49"/>
    <w:rsid w:val="00DF676D"/>
    <w:rsid w:val="00DF6DC6"/>
    <w:rsid w:val="00E00485"/>
    <w:rsid w:val="00E1017E"/>
    <w:rsid w:val="00E121DE"/>
    <w:rsid w:val="00E16D5B"/>
    <w:rsid w:val="00E25F55"/>
    <w:rsid w:val="00E32395"/>
    <w:rsid w:val="00E33FA3"/>
    <w:rsid w:val="00E37FC2"/>
    <w:rsid w:val="00E43FB0"/>
    <w:rsid w:val="00E47791"/>
    <w:rsid w:val="00E52855"/>
    <w:rsid w:val="00E541E1"/>
    <w:rsid w:val="00E5592A"/>
    <w:rsid w:val="00E573A3"/>
    <w:rsid w:val="00E6230D"/>
    <w:rsid w:val="00E65A27"/>
    <w:rsid w:val="00E67787"/>
    <w:rsid w:val="00E757A7"/>
    <w:rsid w:val="00E75B49"/>
    <w:rsid w:val="00E75D19"/>
    <w:rsid w:val="00E81548"/>
    <w:rsid w:val="00E8205E"/>
    <w:rsid w:val="00E82CD9"/>
    <w:rsid w:val="00E93041"/>
    <w:rsid w:val="00E96AB6"/>
    <w:rsid w:val="00E96FEE"/>
    <w:rsid w:val="00EA725A"/>
    <w:rsid w:val="00EB0772"/>
    <w:rsid w:val="00EB2935"/>
    <w:rsid w:val="00EB2C2D"/>
    <w:rsid w:val="00EC2AD0"/>
    <w:rsid w:val="00EC469C"/>
    <w:rsid w:val="00EC5D66"/>
    <w:rsid w:val="00ED1970"/>
    <w:rsid w:val="00ED76C8"/>
    <w:rsid w:val="00ED76D4"/>
    <w:rsid w:val="00EE191A"/>
    <w:rsid w:val="00EE53B5"/>
    <w:rsid w:val="00EE5B1B"/>
    <w:rsid w:val="00EF1E17"/>
    <w:rsid w:val="00F02151"/>
    <w:rsid w:val="00F05E40"/>
    <w:rsid w:val="00F06FD7"/>
    <w:rsid w:val="00F12A60"/>
    <w:rsid w:val="00F12BD7"/>
    <w:rsid w:val="00F15CD3"/>
    <w:rsid w:val="00F16A44"/>
    <w:rsid w:val="00F21A80"/>
    <w:rsid w:val="00F25BCA"/>
    <w:rsid w:val="00F31AB7"/>
    <w:rsid w:val="00F353A7"/>
    <w:rsid w:val="00F35633"/>
    <w:rsid w:val="00F37DAF"/>
    <w:rsid w:val="00F46912"/>
    <w:rsid w:val="00F51220"/>
    <w:rsid w:val="00F51CEB"/>
    <w:rsid w:val="00F5455C"/>
    <w:rsid w:val="00F57CCF"/>
    <w:rsid w:val="00F65F0C"/>
    <w:rsid w:val="00F67916"/>
    <w:rsid w:val="00F70BBA"/>
    <w:rsid w:val="00F71CB2"/>
    <w:rsid w:val="00F741CC"/>
    <w:rsid w:val="00F74775"/>
    <w:rsid w:val="00F76510"/>
    <w:rsid w:val="00F81D55"/>
    <w:rsid w:val="00F860AE"/>
    <w:rsid w:val="00F8711F"/>
    <w:rsid w:val="00F916F5"/>
    <w:rsid w:val="00F924D3"/>
    <w:rsid w:val="00F92D73"/>
    <w:rsid w:val="00F93301"/>
    <w:rsid w:val="00F93F78"/>
    <w:rsid w:val="00F95ADD"/>
    <w:rsid w:val="00F95FD1"/>
    <w:rsid w:val="00FA0C14"/>
    <w:rsid w:val="00FA715E"/>
    <w:rsid w:val="00FB3293"/>
    <w:rsid w:val="00FD4615"/>
    <w:rsid w:val="00FD5AD4"/>
    <w:rsid w:val="00FD62E4"/>
    <w:rsid w:val="00FE2D98"/>
    <w:rsid w:val="00FE4683"/>
    <w:rsid w:val="00FE5598"/>
    <w:rsid w:val="00FE60DE"/>
    <w:rsid w:val="00FE68B1"/>
    <w:rsid w:val="00FE6ACF"/>
    <w:rsid w:val="00FE7811"/>
    <w:rsid w:val="00FF023F"/>
    <w:rsid w:val="00FF0C0B"/>
    <w:rsid w:val="00FF0DCC"/>
    <w:rsid w:val="00FF264A"/>
    <w:rsid w:val="00FF297B"/>
    <w:rsid w:val="00FF3094"/>
    <w:rsid w:val="00FF450C"/>
    <w:rsid w:val="299139B2"/>
    <w:rsid w:val="4DB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194</Words>
  <Characters>1109</Characters>
  <Lines>9</Lines>
  <Paragraphs>2</Paragraphs>
  <TotalTime>1</TotalTime>
  <ScaleCrop>false</ScaleCrop>
  <LinksUpToDate>false</LinksUpToDate>
  <CharactersWithSpaces>1301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2019-01-15T07:42:00Z</dcterms:created>
  <dc:creator>imba</dc:creator>
  <cp:lastModifiedBy>acer</cp:lastModifiedBy>
  <cp:lastPrinted>2018-03-01T06:50:00Z</cp:lastPrinted>
  <dcterms:modified xsi:type="dcterms:W3CDTF">2019-03-04T03:59:49Z</dcterms:modified>
  <dc:title>IMBA 2010 Fall Semester Course Schedule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