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20"/>
        </w:rPr>
      </w:pPr>
    </w:p>
    <w:p>
      <w:pPr>
        <w:spacing w:before="76" w:line="307" w:lineRule="auto"/>
        <w:ind w:left="2492" w:right="2488"/>
        <w:jc w:val="center"/>
        <w:rPr>
          <w:rFonts w:ascii="Microsoft JhengHei" w:eastAsia="Microsoft JhengHei"/>
          <w:b/>
          <w:sz w:val="28"/>
          <w:lang w:eastAsia="zh-CN"/>
        </w:rPr>
      </w:pPr>
      <w:r>
        <w:rPr>
          <w:rFonts w:hint="eastAsia" w:ascii="Microsoft JhengHei" w:eastAsia="Microsoft JhengHei"/>
          <w:b/>
          <w:sz w:val="28"/>
          <w:lang w:eastAsia="zh-CN"/>
        </w:rPr>
        <w:t xml:space="preserve">德克萨斯大学奥斯汀分校 </w:t>
      </w:r>
      <w:r>
        <w:rPr>
          <w:b/>
          <w:sz w:val="28"/>
          <w:lang w:eastAsia="zh-CN"/>
        </w:rPr>
        <w:t xml:space="preserve">2018 </w:t>
      </w:r>
      <w:r>
        <w:rPr>
          <w:rFonts w:hint="eastAsia" w:ascii="Microsoft JhengHei" w:eastAsia="Microsoft JhengHei"/>
          <w:b/>
          <w:sz w:val="28"/>
          <w:lang w:eastAsia="zh-CN"/>
        </w:rPr>
        <w:t>年夏校招生简章金融与会计专业</w:t>
      </w:r>
    </w:p>
    <w:p>
      <w:pPr>
        <w:pStyle w:val="3"/>
        <w:rPr>
          <w:rFonts w:ascii="Microsoft JhengHei"/>
          <w:b/>
          <w:sz w:val="26"/>
          <w:lang w:eastAsia="zh-CN"/>
        </w:rPr>
      </w:pPr>
    </w:p>
    <w:p>
      <w:pPr>
        <w:pStyle w:val="2"/>
        <w:ind w:left="2490" w:right="2488"/>
        <w:jc w:val="center"/>
      </w:pPr>
      <w:r>
        <w:t>University of Texas at Austin</w:t>
      </w:r>
    </w:p>
    <w:p>
      <w:pPr>
        <w:pStyle w:val="3"/>
        <w:spacing w:before="2"/>
        <w:rPr>
          <w:b/>
          <w:sz w:val="9"/>
        </w:rPr>
      </w:pPr>
      <w:r>
        <w:rPr>
          <w:lang w:eastAsia="zh-CN"/>
        </w:rPr>
        <w:drawing>
          <wp:anchor distT="0" distB="0" distL="0" distR="0" simplePos="0" relativeHeight="251662336" behindDoc="0" locked="0" layoutInCell="1" allowOverlap="1">
            <wp:simplePos x="0" y="0"/>
            <wp:positionH relativeFrom="page">
              <wp:posOffset>2865120</wp:posOffset>
            </wp:positionH>
            <wp:positionV relativeFrom="paragraph">
              <wp:posOffset>92075</wp:posOffset>
            </wp:positionV>
            <wp:extent cx="1816735" cy="5842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1816955" cy="584453"/>
                    </a:xfrm>
                    <a:prstGeom prst="rect">
                      <a:avLst/>
                    </a:prstGeom>
                  </pic:spPr>
                </pic:pic>
              </a:graphicData>
            </a:graphic>
          </wp:anchor>
        </w:drawing>
      </w:r>
    </w:p>
    <w:p>
      <w:pPr>
        <w:pStyle w:val="3"/>
        <w:rPr>
          <w:b/>
          <w:sz w:val="20"/>
        </w:rPr>
      </w:pPr>
    </w:p>
    <w:p>
      <w:pPr>
        <w:pStyle w:val="3"/>
        <w:spacing w:before="7"/>
        <w:rPr>
          <w:b/>
          <w:sz w:val="23"/>
        </w:rPr>
      </w:pPr>
    </w:p>
    <w:tbl>
      <w:tblPr>
        <w:tblStyle w:val="8"/>
        <w:tblW w:w="8542" w:type="dxa"/>
        <w:tblInd w:w="1133" w:type="dxa"/>
        <w:tblLayout w:type="fixed"/>
        <w:tblCellMar>
          <w:top w:w="0" w:type="dxa"/>
          <w:left w:w="0" w:type="dxa"/>
          <w:bottom w:w="0" w:type="dxa"/>
          <w:right w:w="0" w:type="dxa"/>
        </w:tblCellMar>
      </w:tblPr>
      <w:tblGrid>
        <w:gridCol w:w="4242"/>
        <w:gridCol w:w="4300"/>
      </w:tblGrid>
      <w:tr>
        <w:tblPrEx>
          <w:tblLayout w:type="fixed"/>
          <w:tblCellMar>
            <w:top w:w="0" w:type="dxa"/>
            <w:left w:w="0" w:type="dxa"/>
            <w:bottom w:w="0" w:type="dxa"/>
            <w:right w:w="0" w:type="dxa"/>
          </w:tblCellMar>
        </w:tblPrEx>
        <w:trPr>
          <w:trHeight w:val="1102" w:hRule="atLeast"/>
        </w:trPr>
        <w:tc>
          <w:tcPr>
            <w:tcW w:w="4242" w:type="dxa"/>
          </w:tcPr>
          <w:p>
            <w:pPr>
              <w:pStyle w:val="10"/>
              <w:spacing w:line="235" w:lineRule="exact"/>
              <w:ind w:left="200"/>
              <w:rPr>
                <w:rFonts w:ascii="Microsoft JhengHei" w:eastAsia="Microsoft JhengHei"/>
                <w:b/>
                <w:sz w:val="21"/>
                <w:lang w:eastAsia="zh-CN"/>
              </w:rPr>
            </w:pPr>
            <w:r>
              <w:rPr>
                <w:rFonts w:hint="eastAsia" w:ascii="Microsoft JhengHei" w:eastAsia="Microsoft JhengHei"/>
                <w:b/>
                <w:color w:val="009999"/>
                <w:sz w:val="21"/>
                <w:lang w:eastAsia="zh-CN"/>
              </w:rPr>
              <w:t>翔实的专业课程</w:t>
            </w:r>
          </w:p>
          <w:p>
            <w:pPr>
              <w:pStyle w:val="10"/>
              <w:spacing w:before="62" w:line="312" w:lineRule="auto"/>
              <w:ind w:left="200" w:right="37"/>
              <w:rPr>
                <w:sz w:val="21"/>
                <w:lang w:eastAsia="zh-CN"/>
              </w:rPr>
            </w:pPr>
            <w:r>
              <w:rPr>
                <w:sz w:val="21"/>
                <w:lang w:eastAsia="zh-CN"/>
              </w:rPr>
              <w:t xml:space="preserve">四周课程涉及极具针对性的金融与会计、学术语言课程，超过 </w:t>
            </w:r>
            <w:r>
              <w:rPr>
                <w:rFonts w:ascii="Times New Roman" w:eastAsia="Times New Roman"/>
                <w:sz w:val="21"/>
                <w:lang w:eastAsia="zh-CN"/>
              </w:rPr>
              <w:t xml:space="preserve">108 </w:t>
            </w:r>
            <w:r>
              <w:rPr>
                <w:sz w:val="21"/>
                <w:lang w:eastAsia="zh-CN"/>
              </w:rPr>
              <w:t>个课时</w:t>
            </w:r>
          </w:p>
        </w:tc>
        <w:tc>
          <w:tcPr>
            <w:tcW w:w="4300" w:type="dxa"/>
          </w:tcPr>
          <w:p>
            <w:pPr>
              <w:pStyle w:val="10"/>
              <w:spacing w:line="235" w:lineRule="exact"/>
              <w:ind w:left="105"/>
              <w:rPr>
                <w:rFonts w:ascii="Microsoft JhengHei" w:eastAsia="Microsoft JhengHei"/>
                <w:b/>
                <w:sz w:val="21"/>
                <w:lang w:eastAsia="zh-CN"/>
              </w:rPr>
            </w:pPr>
            <w:r>
              <w:rPr>
                <w:rFonts w:hint="eastAsia" w:ascii="Microsoft JhengHei" w:eastAsia="Microsoft JhengHei"/>
                <w:b/>
                <w:color w:val="009999"/>
                <w:sz w:val="21"/>
                <w:lang w:eastAsia="zh-CN"/>
              </w:rPr>
              <w:t>专业的学术语言课程</w:t>
            </w:r>
          </w:p>
          <w:p>
            <w:pPr>
              <w:pStyle w:val="10"/>
              <w:spacing w:before="62" w:line="312" w:lineRule="auto"/>
              <w:ind w:left="105" w:right="197"/>
              <w:rPr>
                <w:sz w:val="21"/>
                <w:lang w:eastAsia="zh-CN"/>
              </w:rPr>
            </w:pPr>
            <w:r>
              <w:rPr>
                <w:sz w:val="21"/>
                <w:lang w:eastAsia="zh-CN"/>
              </w:rPr>
              <w:t>配合学术英语课程，在听说读写四个维度强化学术环境下的英文水平</w:t>
            </w:r>
          </w:p>
        </w:tc>
      </w:tr>
      <w:tr>
        <w:tblPrEx>
          <w:tblLayout w:type="fixed"/>
          <w:tblCellMar>
            <w:top w:w="0" w:type="dxa"/>
            <w:left w:w="0" w:type="dxa"/>
            <w:bottom w:w="0" w:type="dxa"/>
            <w:right w:w="0" w:type="dxa"/>
          </w:tblCellMar>
        </w:tblPrEx>
        <w:trPr>
          <w:trHeight w:val="1207" w:hRule="atLeast"/>
        </w:trPr>
        <w:tc>
          <w:tcPr>
            <w:tcW w:w="4242" w:type="dxa"/>
          </w:tcPr>
          <w:p>
            <w:pPr>
              <w:pStyle w:val="10"/>
              <w:spacing w:before="27"/>
              <w:ind w:left="200"/>
              <w:rPr>
                <w:rFonts w:ascii="Microsoft JhengHei" w:eastAsia="Microsoft JhengHei"/>
                <w:b/>
                <w:sz w:val="21"/>
                <w:lang w:eastAsia="zh-CN"/>
              </w:rPr>
            </w:pPr>
            <w:r>
              <w:rPr>
                <w:rFonts w:hint="eastAsia" w:ascii="Microsoft JhengHei" w:eastAsia="Microsoft JhengHei"/>
                <w:b/>
                <w:color w:val="009999"/>
                <w:sz w:val="21"/>
                <w:lang w:eastAsia="zh-CN"/>
              </w:rPr>
              <w:t>高质量的课程内容</w:t>
            </w:r>
          </w:p>
          <w:p>
            <w:pPr>
              <w:pStyle w:val="10"/>
              <w:spacing w:before="59" w:line="297" w:lineRule="auto"/>
              <w:ind w:left="200" w:right="104"/>
              <w:rPr>
                <w:sz w:val="21"/>
                <w:lang w:eastAsia="zh-CN"/>
              </w:rPr>
            </w:pPr>
            <w:r>
              <w:rPr>
                <w:sz w:val="21"/>
                <w:lang w:eastAsia="zh-CN"/>
              </w:rPr>
              <w:t>课程全程由本校教授</w:t>
            </w:r>
            <w:r>
              <w:rPr>
                <w:rFonts w:ascii="Times New Roman" w:eastAsia="Times New Roman"/>
                <w:sz w:val="21"/>
                <w:lang w:eastAsia="zh-CN"/>
              </w:rPr>
              <w:t>/</w:t>
            </w:r>
            <w:r>
              <w:rPr>
                <w:sz w:val="21"/>
                <w:lang w:eastAsia="zh-CN"/>
              </w:rPr>
              <w:t>副教授亲自授课，真实体验美国大学教育方式</w:t>
            </w:r>
          </w:p>
        </w:tc>
        <w:tc>
          <w:tcPr>
            <w:tcW w:w="4300" w:type="dxa"/>
          </w:tcPr>
          <w:p>
            <w:pPr>
              <w:pStyle w:val="10"/>
              <w:spacing w:before="27"/>
              <w:ind w:left="105"/>
              <w:rPr>
                <w:rFonts w:ascii="Microsoft JhengHei" w:eastAsia="Microsoft JhengHei"/>
                <w:b/>
                <w:sz w:val="21"/>
                <w:lang w:eastAsia="zh-CN"/>
              </w:rPr>
            </w:pPr>
            <w:r>
              <w:rPr>
                <w:rFonts w:hint="eastAsia" w:ascii="Microsoft JhengHei" w:eastAsia="Microsoft JhengHei"/>
                <w:b/>
                <w:color w:val="009999"/>
                <w:sz w:val="21"/>
                <w:lang w:eastAsia="zh-CN"/>
              </w:rPr>
              <w:t>优秀显著的学习成果</w:t>
            </w:r>
          </w:p>
          <w:p>
            <w:pPr>
              <w:pStyle w:val="10"/>
              <w:spacing w:before="59" w:line="314" w:lineRule="auto"/>
              <w:ind w:left="105" w:right="259"/>
              <w:rPr>
                <w:sz w:val="21"/>
                <w:lang w:eastAsia="zh-CN"/>
              </w:rPr>
            </w:pPr>
            <w:r>
              <w:rPr>
                <w:sz w:val="21"/>
                <w:lang w:eastAsia="zh-CN"/>
              </w:rPr>
              <w:t>除掌握商科知识外还将获得学校颁发的官方课程结业证书，帮助学生提升背景</w:t>
            </w:r>
          </w:p>
        </w:tc>
      </w:tr>
      <w:tr>
        <w:tblPrEx>
          <w:tblLayout w:type="fixed"/>
          <w:tblCellMar>
            <w:top w:w="0" w:type="dxa"/>
            <w:left w:w="0" w:type="dxa"/>
            <w:bottom w:w="0" w:type="dxa"/>
            <w:right w:w="0" w:type="dxa"/>
          </w:tblCellMar>
        </w:tblPrEx>
        <w:trPr>
          <w:trHeight w:val="1050" w:hRule="atLeast"/>
        </w:trPr>
        <w:tc>
          <w:tcPr>
            <w:tcW w:w="4242" w:type="dxa"/>
          </w:tcPr>
          <w:p>
            <w:pPr>
              <w:pStyle w:val="10"/>
              <w:spacing w:line="356" w:lineRule="exact"/>
              <w:ind w:left="200"/>
              <w:rPr>
                <w:rFonts w:ascii="Microsoft JhengHei" w:eastAsia="Microsoft JhengHei"/>
                <w:b/>
                <w:sz w:val="21"/>
                <w:lang w:eastAsia="zh-CN"/>
              </w:rPr>
            </w:pPr>
            <w:r>
              <w:rPr>
                <w:rFonts w:hint="eastAsia" w:ascii="Microsoft JhengHei" w:eastAsia="Microsoft JhengHei"/>
                <w:b/>
                <w:color w:val="009999"/>
                <w:sz w:val="21"/>
                <w:lang w:eastAsia="zh-CN"/>
              </w:rPr>
              <w:t>丰富的景点与人文体验</w:t>
            </w:r>
          </w:p>
          <w:p>
            <w:pPr>
              <w:pStyle w:val="10"/>
              <w:spacing w:before="16" w:line="360" w:lineRule="exact"/>
              <w:ind w:left="200" w:right="37"/>
              <w:rPr>
                <w:sz w:val="21"/>
                <w:lang w:eastAsia="zh-CN"/>
              </w:rPr>
            </w:pPr>
            <w:r>
              <w:rPr>
                <w:sz w:val="21"/>
                <w:lang w:eastAsia="zh-CN"/>
              </w:rPr>
              <w:t>周末期间前往美国知名景点游玩，体验美国风土人情</w:t>
            </w:r>
          </w:p>
        </w:tc>
        <w:tc>
          <w:tcPr>
            <w:tcW w:w="4300" w:type="dxa"/>
          </w:tcPr>
          <w:p>
            <w:pPr>
              <w:pStyle w:val="10"/>
              <w:spacing w:line="356" w:lineRule="exact"/>
              <w:ind w:left="105"/>
              <w:rPr>
                <w:rFonts w:ascii="Microsoft JhengHei" w:eastAsia="Microsoft JhengHei"/>
                <w:b/>
                <w:sz w:val="21"/>
                <w:lang w:eastAsia="zh-CN"/>
              </w:rPr>
            </w:pPr>
            <w:r>
              <w:rPr>
                <w:rFonts w:hint="eastAsia" w:ascii="Microsoft JhengHei" w:eastAsia="Microsoft JhengHei"/>
                <w:b/>
                <w:color w:val="009999"/>
                <w:sz w:val="21"/>
                <w:lang w:eastAsia="zh-CN"/>
              </w:rPr>
              <w:t>真实的美国名校体验</w:t>
            </w:r>
          </w:p>
          <w:p>
            <w:pPr>
              <w:pStyle w:val="10"/>
              <w:spacing w:before="16" w:line="360" w:lineRule="exact"/>
              <w:ind w:left="105" w:right="198"/>
              <w:rPr>
                <w:sz w:val="21"/>
                <w:lang w:eastAsia="zh-CN"/>
              </w:rPr>
            </w:pPr>
            <w:r>
              <w:rPr>
                <w:sz w:val="21"/>
                <w:lang w:eastAsia="zh-CN"/>
              </w:rPr>
              <w:t>全程入住校区学生宿舍、在学生餐厅用餐， 真实还原留学生活</w:t>
            </w:r>
          </w:p>
        </w:tc>
      </w:tr>
    </w:tbl>
    <w:p>
      <w:pPr>
        <w:pStyle w:val="3"/>
        <w:spacing w:before="8"/>
        <w:rPr>
          <w:b/>
          <w:sz w:val="32"/>
          <w:lang w:eastAsia="zh-CN"/>
        </w:rPr>
      </w:pPr>
    </w:p>
    <w:p>
      <w:pPr>
        <w:pStyle w:val="9"/>
        <w:numPr>
          <w:ilvl w:val="0"/>
          <w:numId w:val="1"/>
        </w:numPr>
        <w:tabs>
          <w:tab w:val="left" w:pos="1581"/>
        </w:tabs>
        <w:rPr>
          <w:rFonts w:ascii="Microsoft JhengHei" w:eastAsia="Microsoft JhengHei"/>
          <w:b/>
          <w:sz w:val="21"/>
        </w:rPr>
      </w:pPr>
      <w:r>
        <w:rPr>
          <w:rFonts w:hint="eastAsia" w:ascii="Microsoft JhengHei" w:eastAsia="Microsoft JhengHei"/>
          <w:b/>
          <w:sz w:val="21"/>
        </w:rPr>
        <w:t>学校概况</w:t>
      </w:r>
    </w:p>
    <w:p>
      <w:pPr>
        <w:pStyle w:val="3"/>
        <w:spacing w:before="61" w:line="237" w:lineRule="auto"/>
        <w:ind w:left="1220" w:right="1211"/>
        <w:jc w:val="both"/>
        <w:rPr>
          <w:rFonts w:ascii="宋体" w:hAnsi="宋体" w:eastAsia="宋体"/>
          <w:lang w:eastAsia="zh-CN"/>
        </w:rPr>
      </w:pPr>
      <w:r>
        <w:rPr>
          <w:rFonts w:hint="eastAsia" w:ascii="宋体" w:hAnsi="宋体" w:eastAsia="宋体"/>
          <w:spacing w:val="-3"/>
        </w:rPr>
        <w:t>德克萨斯大学奥斯汀分校</w:t>
      </w:r>
      <w:r>
        <w:rPr>
          <w:rFonts w:hint="eastAsia" w:ascii="宋体" w:hAnsi="宋体" w:eastAsia="宋体"/>
        </w:rPr>
        <w:t>（</w:t>
      </w:r>
      <w:r>
        <w:t xml:space="preserve">University of </w:t>
      </w:r>
      <w:r>
        <w:rPr>
          <w:spacing w:val="-3"/>
        </w:rPr>
        <w:t xml:space="preserve">Texas </w:t>
      </w:r>
      <w:r>
        <w:t>at Austin</w:t>
      </w:r>
      <w:r>
        <w:rPr>
          <w:rFonts w:hint="eastAsia" w:ascii="宋体" w:hAnsi="宋体" w:eastAsia="宋体"/>
        </w:rPr>
        <w:t>）</w:t>
      </w:r>
      <w:r>
        <w:rPr>
          <w:rFonts w:hint="eastAsia" w:ascii="宋体" w:hAnsi="宋体" w:eastAsia="宋体"/>
          <w:spacing w:val="-14"/>
        </w:rPr>
        <w:t xml:space="preserve">成立于 </w:t>
      </w:r>
      <w:r>
        <w:t xml:space="preserve">1883 </w:t>
      </w:r>
      <w:r>
        <w:rPr>
          <w:rFonts w:hint="eastAsia" w:ascii="宋体" w:hAnsi="宋体" w:eastAsia="宋体"/>
          <w:spacing w:val="-3"/>
        </w:rPr>
        <w:t>年，是一所世界顶尖</w:t>
      </w:r>
      <w:r>
        <w:rPr>
          <w:rFonts w:hint="eastAsia" w:ascii="宋体" w:hAnsi="宋体" w:eastAsia="宋体"/>
          <w:spacing w:val="-13"/>
        </w:rPr>
        <w:t>的公立研究型大学，是北美顶尖大学联盟美国大学协会</w:t>
      </w:r>
      <w:r>
        <w:rPr>
          <w:rFonts w:hint="eastAsia" w:ascii="宋体" w:hAnsi="宋体" w:eastAsia="宋体"/>
          <w:spacing w:val="-16"/>
        </w:rPr>
        <w:t>（</w:t>
      </w:r>
      <w:r>
        <w:rPr>
          <w:spacing w:val="-16"/>
        </w:rPr>
        <w:t>AAU</w:t>
      </w:r>
      <w:r>
        <w:rPr>
          <w:rFonts w:hint="eastAsia" w:ascii="宋体" w:hAnsi="宋体" w:eastAsia="宋体"/>
          <w:spacing w:val="-16"/>
        </w:rPr>
        <w:t>）</w:t>
      </w:r>
      <w:r>
        <w:rPr>
          <w:rFonts w:hint="eastAsia" w:ascii="宋体" w:hAnsi="宋体" w:eastAsia="宋体"/>
          <w:spacing w:val="-18"/>
        </w:rPr>
        <w:t>的成员，美国最负盛名的</w:t>
      </w:r>
      <w:r>
        <w:rPr>
          <w:rFonts w:hint="eastAsia" w:ascii="Microsoft JhengHei" w:hAnsi="Microsoft JhengHei" w:eastAsia="Microsoft JhengHei"/>
          <w:b/>
          <w:color w:val="009999"/>
        </w:rPr>
        <w:t>“公立常春藤” （</w:t>
      </w:r>
      <w:r>
        <w:rPr>
          <w:b/>
          <w:color w:val="009999"/>
        </w:rPr>
        <w:t>Public Ivy</w:t>
      </w:r>
      <w:r>
        <w:rPr>
          <w:rFonts w:hint="eastAsia" w:ascii="Microsoft JhengHei" w:hAnsi="Microsoft JhengHei" w:eastAsia="Microsoft JhengHei"/>
          <w:b/>
          <w:color w:val="009999"/>
        </w:rPr>
        <w:t>）盟校成员</w:t>
      </w:r>
      <w:r>
        <w:rPr>
          <w:rFonts w:hint="eastAsia" w:ascii="宋体" w:hAnsi="宋体" w:eastAsia="宋体"/>
          <w:spacing w:val="-11"/>
        </w:rPr>
        <w:t>。</w:t>
      </w:r>
      <w:r>
        <w:rPr>
          <w:rFonts w:hint="eastAsia" w:ascii="宋体" w:hAnsi="宋体" w:eastAsia="宋体"/>
          <w:spacing w:val="-11"/>
          <w:lang w:eastAsia="zh-CN"/>
        </w:rPr>
        <w:t xml:space="preserve">学校共设 </w:t>
      </w:r>
      <w:r>
        <w:rPr>
          <w:lang w:eastAsia="zh-CN"/>
        </w:rPr>
        <w:t xml:space="preserve">18 </w:t>
      </w:r>
      <w:r>
        <w:rPr>
          <w:rFonts w:hint="eastAsia" w:ascii="宋体" w:hAnsi="宋体" w:eastAsia="宋体"/>
          <w:spacing w:val="-9"/>
          <w:lang w:eastAsia="zh-CN"/>
        </w:rPr>
        <w:t xml:space="preserve">个学院、提供 </w:t>
      </w:r>
      <w:r>
        <w:rPr>
          <w:lang w:eastAsia="zh-CN"/>
        </w:rPr>
        <w:t xml:space="preserve">138 </w:t>
      </w:r>
      <w:r>
        <w:rPr>
          <w:rFonts w:hint="eastAsia" w:ascii="宋体" w:hAnsi="宋体" w:eastAsia="宋体"/>
          <w:spacing w:val="-3"/>
          <w:lang w:eastAsia="zh-CN"/>
        </w:rPr>
        <w:t>个专业课程学位，其</w:t>
      </w:r>
    </w:p>
    <w:p>
      <w:pPr>
        <w:pStyle w:val="3"/>
        <w:spacing w:before="60"/>
        <w:ind w:left="1220"/>
        <w:jc w:val="both"/>
        <w:rPr>
          <w:rFonts w:ascii="宋体" w:eastAsia="宋体"/>
          <w:lang w:eastAsia="zh-CN"/>
        </w:rPr>
      </w:pPr>
      <w:r>
        <w:rPr>
          <w:rFonts w:hint="eastAsia" w:ascii="宋体" w:eastAsia="宋体"/>
          <w:lang w:eastAsia="zh-CN"/>
        </w:rPr>
        <w:t>中属商科、工程学、教育专业最为强势。</w:t>
      </w:r>
    </w:p>
    <w:p>
      <w:pPr>
        <w:pStyle w:val="3"/>
        <w:spacing w:before="11"/>
        <w:rPr>
          <w:rFonts w:ascii="宋体"/>
          <w:sz w:val="13"/>
          <w:lang w:eastAsia="zh-CN"/>
        </w:rPr>
      </w:pPr>
      <w:r>
        <w:rPr>
          <w:lang w:eastAsia="zh-CN"/>
        </w:rPr>
        <w:drawing>
          <wp:anchor distT="0" distB="0" distL="0" distR="0" simplePos="0" relativeHeight="251652096" behindDoc="0" locked="0" layoutInCell="1" allowOverlap="1">
            <wp:simplePos x="0" y="0"/>
            <wp:positionH relativeFrom="page">
              <wp:posOffset>1143000</wp:posOffset>
            </wp:positionH>
            <wp:positionV relativeFrom="paragraph">
              <wp:posOffset>139700</wp:posOffset>
            </wp:positionV>
            <wp:extent cx="5264785" cy="276669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5264777" cy="2767012"/>
                    </a:xfrm>
                    <a:prstGeom prst="rect">
                      <a:avLst/>
                    </a:prstGeom>
                  </pic:spPr>
                </pic:pic>
              </a:graphicData>
            </a:graphic>
          </wp:anchor>
        </w:drawing>
      </w:r>
    </w:p>
    <w:p>
      <w:pPr>
        <w:rPr>
          <w:rFonts w:ascii="宋体"/>
          <w:sz w:val="13"/>
          <w:lang w:eastAsia="zh-CN"/>
        </w:rPr>
        <w:sectPr>
          <w:headerReference r:id="rId3" w:type="default"/>
          <w:type w:val="continuous"/>
          <w:pgSz w:w="11910" w:h="16840"/>
          <w:pgMar w:top="1120" w:right="580" w:bottom="280" w:left="580" w:header="166" w:footer="720" w:gutter="0"/>
          <w:cols w:space="720" w:num="1"/>
        </w:sectPr>
      </w:pPr>
    </w:p>
    <w:p>
      <w:pPr>
        <w:pStyle w:val="3"/>
        <w:spacing w:before="7"/>
        <w:rPr>
          <w:rFonts w:ascii="宋体"/>
          <w:sz w:val="20"/>
          <w:lang w:eastAsia="zh-CN"/>
        </w:rPr>
      </w:pPr>
    </w:p>
    <w:p>
      <w:pPr>
        <w:pStyle w:val="2"/>
        <w:numPr>
          <w:ilvl w:val="0"/>
          <w:numId w:val="1"/>
        </w:numPr>
        <w:tabs>
          <w:tab w:val="left" w:pos="1581"/>
        </w:tabs>
        <w:spacing w:line="351" w:lineRule="exact"/>
        <w:rPr>
          <w:rFonts w:ascii="Microsoft JhengHei" w:eastAsia="Microsoft JhengHei"/>
        </w:rPr>
      </w:pPr>
      <w:r>
        <w:rPr>
          <w:rFonts w:hint="eastAsia" w:ascii="Microsoft JhengHei" w:eastAsia="Microsoft JhengHei"/>
        </w:rPr>
        <w:t>学术成就</w:t>
      </w:r>
    </w:p>
    <w:p>
      <w:pPr>
        <w:pStyle w:val="9"/>
        <w:numPr>
          <w:ilvl w:val="0"/>
          <w:numId w:val="2"/>
        </w:numPr>
        <w:tabs>
          <w:tab w:val="left" w:pos="1640"/>
          <w:tab w:val="left" w:pos="1641"/>
        </w:tabs>
        <w:spacing w:before="59"/>
        <w:rPr>
          <w:rFonts w:ascii="宋体" w:eastAsia="宋体"/>
          <w:sz w:val="21"/>
          <w:lang w:eastAsia="zh-CN"/>
        </w:rPr>
      </w:pPr>
      <w:r>
        <w:rPr>
          <w:rFonts w:hint="eastAsia" w:ascii="宋体" w:eastAsia="宋体"/>
          <w:color w:val="333333"/>
          <w:spacing w:val="-8"/>
          <w:sz w:val="21"/>
          <w:lang w:eastAsia="zh-CN"/>
        </w:rPr>
        <w:t xml:space="preserve">自建校以来，校友中有 </w:t>
      </w:r>
      <w:r>
        <w:rPr>
          <w:color w:val="333333"/>
          <w:sz w:val="21"/>
          <w:lang w:eastAsia="zh-CN"/>
        </w:rPr>
        <w:t>10</w:t>
      </w:r>
      <w:r>
        <w:rPr>
          <w:rFonts w:hint="eastAsia" w:ascii="宋体" w:eastAsia="宋体"/>
          <w:color w:val="333333"/>
          <w:spacing w:val="-3"/>
          <w:sz w:val="21"/>
          <w:lang w:eastAsia="zh-CN"/>
        </w:rPr>
        <w:t>名诺贝尔奖得主、</w:t>
      </w:r>
      <w:r>
        <w:rPr>
          <w:color w:val="333333"/>
          <w:sz w:val="21"/>
          <w:lang w:eastAsia="zh-CN"/>
        </w:rPr>
        <w:t xml:space="preserve">18 </w:t>
      </w:r>
      <w:r>
        <w:rPr>
          <w:rFonts w:hint="eastAsia" w:ascii="宋体" w:eastAsia="宋体"/>
          <w:color w:val="333333"/>
          <w:spacing w:val="-9"/>
          <w:sz w:val="21"/>
          <w:lang w:eastAsia="zh-CN"/>
        </w:rPr>
        <w:t xml:space="preserve">位普利策奖得主和 </w:t>
      </w:r>
      <w:r>
        <w:rPr>
          <w:color w:val="333333"/>
          <w:sz w:val="21"/>
          <w:lang w:eastAsia="zh-CN"/>
        </w:rPr>
        <w:t>1</w:t>
      </w:r>
      <w:r>
        <w:rPr>
          <w:rFonts w:hint="eastAsia" w:ascii="宋体" w:eastAsia="宋体"/>
          <w:color w:val="333333"/>
          <w:spacing w:val="-3"/>
          <w:sz w:val="21"/>
          <w:lang w:eastAsia="zh-CN"/>
        </w:rPr>
        <w:t>位图灵奖得主；</w:t>
      </w:r>
    </w:p>
    <w:p>
      <w:pPr>
        <w:pStyle w:val="9"/>
        <w:numPr>
          <w:ilvl w:val="0"/>
          <w:numId w:val="2"/>
        </w:numPr>
        <w:tabs>
          <w:tab w:val="left" w:pos="1640"/>
          <w:tab w:val="left" w:pos="1641"/>
        </w:tabs>
        <w:spacing w:before="1" w:line="362" w:lineRule="exact"/>
        <w:rPr>
          <w:rFonts w:ascii="宋体" w:eastAsia="宋体"/>
          <w:sz w:val="21"/>
        </w:rPr>
      </w:pPr>
      <w:r>
        <w:rPr>
          <w:rFonts w:hint="eastAsia" w:ascii="宋体" w:eastAsia="宋体"/>
          <w:spacing w:val="-14"/>
          <w:sz w:val="21"/>
        </w:rPr>
        <w:t xml:space="preserve">学校在 </w:t>
      </w:r>
      <w:r>
        <w:rPr>
          <w:color w:val="333333"/>
          <w:sz w:val="21"/>
        </w:rPr>
        <w:t>2017</w:t>
      </w:r>
      <w:r>
        <w:rPr>
          <w:rFonts w:hint="eastAsia" w:ascii="宋体" w:eastAsia="宋体"/>
          <w:color w:val="333333"/>
          <w:spacing w:val="-26"/>
          <w:sz w:val="21"/>
        </w:rPr>
        <w:t xml:space="preserve">年 </w:t>
      </w:r>
      <w:r>
        <w:rPr>
          <w:color w:val="333333"/>
          <w:sz w:val="21"/>
        </w:rPr>
        <w:t>US News</w:t>
      </w:r>
      <w:r>
        <w:rPr>
          <w:rFonts w:hint="eastAsia" w:ascii="Microsoft JhengHei" w:eastAsia="Microsoft JhengHei"/>
          <w:b/>
          <w:color w:val="009999"/>
          <w:spacing w:val="-2"/>
          <w:sz w:val="21"/>
        </w:rPr>
        <w:t xml:space="preserve">美国大学综合排名中位列德州第 </w:t>
      </w:r>
      <w:r>
        <w:rPr>
          <w:b/>
          <w:color w:val="009999"/>
          <w:sz w:val="21"/>
        </w:rPr>
        <w:t>1</w:t>
      </w:r>
      <w:r>
        <w:rPr>
          <w:rFonts w:hint="eastAsia" w:ascii="宋体" w:eastAsia="宋体"/>
          <w:color w:val="333333"/>
          <w:spacing w:val="-13"/>
          <w:sz w:val="21"/>
        </w:rPr>
        <w:t xml:space="preserve">、全美第 </w:t>
      </w:r>
      <w:r>
        <w:rPr>
          <w:color w:val="333333"/>
          <w:sz w:val="21"/>
        </w:rPr>
        <w:t>56</w:t>
      </w:r>
      <w:r>
        <w:rPr>
          <w:rFonts w:hint="eastAsia" w:ascii="宋体" w:eastAsia="宋体"/>
          <w:color w:val="333333"/>
          <w:sz w:val="21"/>
        </w:rPr>
        <w:t>；</w:t>
      </w:r>
    </w:p>
    <w:p>
      <w:pPr>
        <w:pStyle w:val="9"/>
        <w:numPr>
          <w:ilvl w:val="0"/>
          <w:numId w:val="2"/>
        </w:numPr>
        <w:tabs>
          <w:tab w:val="left" w:pos="1640"/>
          <w:tab w:val="left" w:pos="1641"/>
        </w:tabs>
        <w:spacing w:line="359" w:lineRule="exact"/>
        <w:rPr>
          <w:rFonts w:ascii="宋体" w:eastAsia="宋体"/>
          <w:sz w:val="21"/>
          <w:lang w:eastAsia="zh-CN"/>
        </w:rPr>
      </w:pPr>
      <w:r>
        <w:rPr>
          <w:rFonts w:hint="eastAsia" w:ascii="宋体" w:eastAsia="宋体"/>
          <w:color w:val="333333"/>
          <w:spacing w:val="-7"/>
          <w:sz w:val="21"/>
          <w:lang w:eastAsia="zh-CN"/>
        </w:rPr>
        <w:t xml:space="preserve">教育学院高居全美第 </w:t>
      </w:r>
      <w:r>
        <w:rPr>
          <w:color w:val="333333"/>
          <w:sz w:val="21"/>
          <w:lang w:eastAsia="zh-CN"/>
        </w:rPr>
        <w:t>3</w:t>
      </w:r>
      <w:r>
        <w:rPr>
          <w:rFonts w:hint="eastAsia" w:ascii="宋体" w:eastAsia="宋体"/>
          <w:color w:val="333333"/>
          <w:sz w:val="21"/>
          <w:lang w:eastAsia="zh-CN"/>
        </w:rPr>
        <w:t>；</w:t>
      </w:r>
      <w:r>
        <w:rPr>
          <w:rFonts w:hint="eastAsia" w:ascii="Microsoft JhengHei" w:eastAsia="Microsoft JhengHei"/>
          <w:b/>
          <w:color w:val="009999"/>
          <w:sz w:val="21"/>
          <w:lang w:eastAsia="zh-CN"/>
        </w:rPr>
        <w:t xml:space="preserve">工程学院位列全美第 </w:t>
      </w:r>
      <w:r>
        <w:rPr>
          <w:b/>
          <w:color w:val="009999"/>
          <w:spacing w:val="-3"/>
          <w:sz w:val="21"/>
          <w:lang w:eastAsia="zh-CN"/>
        </w:rPr>
        <w:t>8</w:t>
      </w:r>
      <w:r>
        <w:rPr>
          <w:rFonts w:hint="eastAsia" w:ascii="宋体" w:eastAsia="宋体"/>
          <w:color w:val="333333"/>
          <w:spacing w:val="-7"/>
          <w:sz w:val="21"/>
          <w:lang w:eastAsia="zh-CN"/>
        </w:rPr>
        <w:t xml:space="preserve">；法学院位列全美第 </w:t>
      </w:r>
      <w:r>
        <w:rPr>
          <w:color w:val="333333"/>
          <w:sz w:val="21"/>
          <w:lang w:eastAsia="zh-CN"/>
        </w:rPr>
        <w:t>16</w:t>
      </w:r>
      <w:r>
        <w:rPr>
          <w:rFonts w:hint="eastAsia" w:ascii="宋体" w:eastAsia="宋体"/>
          <w:color w:val="333333"/>
          <w:sz w:val="21"/>
          <w:lang w:eastAsia="zh-CN"/>
        </w:rPr>
        <w:t>；</w:t>
      </w:r>
    </w:p>
    <w:p>
      <w:pPr>
        <w:pStyle w:val="2"/>
        <w:numPr>
          <w:ilvl w:val="0"/>
          <w:numId w:val="2"/>
        </w:numPr>
        <w:tabs>
          <w:tab w:val="left" w:pos="1640"/>
          <w:tab w:val="left" w:pos="1641"/>
        </w:tabs>
        <w:spacing w:line="363" w:lineRule="exact"/>
        <w:rPr>
          <w:rFonts w:ascii="宋体" w:eastAsia="宋体"/>
          <w:b w:val="0"/>
        </w:rPr>
      </w:pPr>
      <w:r>
        <w:rPr>
          <w:color w:val="009999"/>
        </w:rPr>
        <w:t>McCombsSchoolofBusiness</w:t>
      </w:r>
      <w:r>
        <w:rPr>
          <w:rFonts w:hint="eastAsia" w:ascii="Microsoft JhengHei" w:eastAsia="Microsoft JhengHei"/>
          <w:color w:val="009999"/>
          <w:spacing w:val="-1"/>
        </w:rPr>
        <w:t xml:space="preserve">商学院位列第 </w:t>
      </w:r>
      <w:r>
        <w:rPr>
          <w:color w:val="009999"/>
        </w:rPr>
        <w:t>17</w:t>
      </w:r>
      <w:r>
        <w:rPr>
          <w:rFonts w:hint="eastAsia" w:ascii="宋体" w:eastAsia="宋体"/>
          <w:b w:val="0"/>
          <w:color w:val="333333"/>
        </w:rPr>
        <w:t>。</w:t>
      </w:r>
    </w:p>
    <w:p>
      <w:pPr>
        <w:pStyle w:val="3"/>
        <w:spacing w:before="11"/>
        <w:rPr>
          <w:rFonts w:ascii="宋体"/>
          <w:sz w:val="26"/>
        </w:rPr>
      </w:pPr>
    </w:p>
    <w:p>
      <w:pPr>
        <w:pStyle w:val="9"/>
        <w:numPr>
          <w:ilvl w:val="0"/>
          <w:numId w:val="1"/>
        </w:numPr>
        <w:tabs>
          <w:tab w:val="left" w:pos="1581"/>
        </w:tabs>
        <w:rPr>
          <w:rFonts w:ascii="Microsoft JhengHei" w:eastAsia="Microsoft JhengHei"/>
          <w:b/>
          <w:sz w:val="21"/>
        </w:rPr>
      </w:pPr>
      <w:r>
        <w:rPr>
          <w:lang w:eastAsia="zh-CN"/>
        </w:rPr>
        <w:drawing>
          <wp:anchor distT="0" distB="0" distL="0" distR="0" simplePos="0" relativeHeight="251653120" behindDoc="0" locked="0" layoutInCell="1" allowOverlap="1">
            <wp:simplePos x="0" y="0"/>
            <wp:positionH relativeFrom="page">
              <wp:posOffset>4076700</wp:posOffset>
            </wp:positionH>
            <wp:positionV relativeFrom="paragraph">
              <wp:posOffset>-41275</wp:posOffset>
            </wp:positionV>
            <wp:extent cx="2435225" cy="136842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2435352" cy="1368552"/>
                    </a:xfrm>
                    <a:prstGeom prst="rect">
                      <a:avLst/>
                    </a:prstGeom>
                  </pic:spPr>
                </pic:pic>
              </a:graphicData>
            </a:graphic>
          </wp:anchor>
        </w:drawing>
      </w:r>
      <w:r>
        <w:rPr>
          <w:rFonts w:hint="eastAsia" w:ascii="Microsoft JhengHei" w:eastAsia="Microsoft JhengHei"/>
          <w:b/>
          <w:sz w:val="21"/>
        </w:rPr>
        <w:t>城市与交通</w:t>
      </w:r>
    </w:p>
    <w:p>
      <w:pPr>
        <w:pStyle w:val="9"/>
        <w:numPr>
          <w:ilvl w:val="0"/>
          <w:numId w:val="2"/>
        </w:numPr>
        <w:tabs>
          <w:tab w:val="left" w:pos="1640"/>
          <w:tab w:val="left" w:pos="1641"/>
        </w:tabs>
        <w:spacing w:before="58"/>
        <w:ind w:right="5081"/>
        <w:rPr>
          <w:rFonts w:ascii="宋体" w:hAnsi="宋体" w:eastAsia="宋体"/>
          <w:sz w:val="21"/>
          <w:lang w:eastAsia="zh-CN"/>
        </w:rPr>
      </w:pPr>
      <w:r>
        <w:rPr>
          <w:rFonts w:hint="eastAsia" w:ascii="宋体" w:hAnsi="宋体" w:eastAsia="宋体"/>
          <w:sz w:val="21"/>
          <w:lang w:eastAsia="zh-CN"/>
        </w:rPr>
        <w:t>学校位于德克萨斯州首府——奥斯汀市，是</w:t>
      </w:r>
      <w:r>
        <w:rPr>
          <w:rFonts w:hint="eastAsia" w:ascii="Microsoft JhengHei" w:hAnsi="Microsoft JhengHei" w:eastAsia="Microsoft JhengHei"/>
          <w:b/>
          <w:color w:val="009999"/>
          <w:sz w:val="21"/>
          <w:lang w:eastAsia="zh-CN"/>
        </w:rPr>
        <w:t>德州的教育中心</w:t>
      </w:r>
      <w:r>
        <w:rPr>
          <w:rFonts w:hint="eastAsia" w:ascii="宋体" w:hAnsi="宋体" w:eastAsia="宋体"/>
          <w:sz w:val="21"/>
          <w:lang w:eastAsia="zh-CN"/>
        </w:rPr>
        <w:t>。</w:t>
      </w:r>
    </w:p>
    <w:p>
      <w:pPr>
        <w:pStyle w:val="9"/>
        <w:numPr>
          <w:ilvl w:val="0"/>
          <w:numId w:val="2"/>
        </w:numPr>
        <w:tabs>
          <w:tab w:val="left" w:pos="1641"/>
        </w:tabs>
        <w:spacing w:before="58" w:line="276" w:lineRule="auto"/>
        <w:ind w:right="5076"/>
        <w:jc w:val="both"/>
        <w:rPr>
          <w:rFonts w:ascii="Microsoft JhengHei" w:eastAsia="Microsoft JhengHei"/>
          <w:b/>
          <w:sz w:val="21"/>
          <w:lang w:eastAsia="zh-CN"/>
        </w:rPr>
      </w:pPr>
      <w:r>
        <w:rPr>
          <w:lang w:eastAsia="zh-CN"/>
        </w:rPr>
        <w:drawing>
          <wp:anchor distT="0" distB="0" distL="0" distR="0" simplePos="0" relativeHeight="251654144" behindDoc="0" locked="0" layoutInCell="1" allowOverlap="1">
            <wp:simplePos x="0" y="0"/>
            <wp:positionH relativeFrom="page">
              <wp:posOffset>4062730</wp:posOffset>
            </wp:positionH>
            <wp:positionV relativeFrom="paragraph">
              <wp:posOffset>696595</wp:posOffset>
            </wp:positionV>
            <wp:extent cx="2441575" cy="139128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0" cstate="print"/>
                    <a:stretch>
                      <a:fillRect/>
                    </a:stretch>
                  </pic:blipFill>
                  <pic:spPr>
                    <a:xfrm>
                      <a:off x="0" y="0"/>
                      <a:ext cx="2441448" cy="1391412"/>
                    </a:xfrm>
                    <a:prstGeom prst="rect">
                      <a:avLst/>
                    </a:prstGeom>
                  </pic:spPr>
                </pic:pic>
              </a:graphicData>
            </a:graphic>
          </wp:anchor>
        </w:drawing>
      </w:r>
      <w:r>
        <w:rPr>
          <w:rFonts w:hint="eastAsia" w:ascii="宋体" w:eastAsia="宋体"/>
          <w:sz w:val="21"/>
          <w:lang w:eastAsia="zh-CN"/>
        </w:rPr>
        <w:t>当地半导体和计算机产业发展迅速，加之住房成本远低于硅谷，吸引了大批高科技人才和企业，成为知名的高新技术中心，</w:t>
      </w:r>
      <w:r>
        <w:rPr>
          <w:rFonts w:hint="eastAsia" w:ascii="Microsoft JhengHei" w:eastAsia="Microsoft JhengHei"/>
          <w:b/>
          <w:color w:val="009999"/>
          <w:sz w:val="21"/>
          <w:lang w:eastAsia="zh-CN"/>
        </w:rPr>
        <w:t>被誉为</w:t>
      </w:r>
      <w:r>
        <w:rPr>
          <w:rFonts w:hint="eastAsia" w:ascii="Microsoft JhengHei" w:hAnsi="Microsoft JhengHei" w:eastAsia="Microsoft JhengHei"/>
          <w:b/>
          <w:color w:val="009999"/>
          <w:w w:val="109"/>
          <w:sz w:val="21"/>
          <w:lang w:eastAsia="zh-CN"/>
        </w:rPr>
        <w:t>“硅山</w:t>
      </w:r>
      <w:r>
        <w:rPr>
          <w:rFonts w:hint="eastAsia" w:ascii="Microsoft JhengHei" w:hAnsi="Microsoft JhengHei" w:eastAsia="Microsoft JhengHei"/>
          <w:b/>
          <w:color w:val="009999"/>
          <w:sz w:val="21"/>
          <w:lang w:eastAsia="zh-CN"/>
        </w:rPr>
        <w:t>（</w:t>
      </w:r>
      <w:r>
        <w:rPr>
          <w:b/>
          <w:color w:val="009999"/>
          <w:spacing w:val="-1"/>
          <w:sz w:val="21"/>
          <w:lang w:eastAsia="zh-CN"/>
        </w:rPr>
        <w:t>Si</w:t>
      </w:r>
      <w:r>
        <w:rPr>
          <w:b/>
          <w:color w:val="009999"/>
          <w:spacing w:val="-2"/>
          <w:sz w:val="21"/>
          <w:lang w:eastAsia="zh-CN"/>
        </w:rPr>
        <w:t>li</w:t>
      </w:r>
      <w:r>
        <w:rPr>
          <w:b/>
          <w:color w:val="009999"/>
          <w:sz w:val="21"/>
          <w:lang w:eastAsia="zh-CN"/>
        </w:rPr>
        <w:t>con</w:t>
      </w:r>
      <w:r>
        <w:rPr>
          <w:b/>
          <w:color w:val="009999"/>
          <w:spacing w:val="-2"/>
          <w:sz w:val="21"/>
          <w:lang w:eastAsia="zh-CN"/>
        </w:rPr>
        <w:t>Hil</w:t>
      </w:r>
      <w:r>
        <w:rPr>
          <w:b/>
          <w:color w:val="009999"/>
          <w:spacing w:val="-1"/>
          <w:sz w:val="21"/>
          <w:lang w:eastAsia="zh-CN"/>
        </w:rPr>
        <w:t>l</w:t>
      </w:r>
      <w:r>
        <w:rPr>
          <w:rFonts w:hint="eastAsia" w:ascii="Microsoft JhengHei" w:hAnsi="Microsoft JhengHei" w:eastAsia="Microsoft JhengHei"/>
          <w:b/>
          <w:color w:val="009999"/>
          <w:spacing w:val="-106"/>
          <w:sz w:val="21"/>
          <w:lang w:eastAsia="zh-CN"/>
        </w:rPr>
        <w:t>）</w:t>
      </w:r>
      <w:r>
        <w:rPr>
          <w:rFonts w:hint="eastAsia" w:ascii="Microsoft JhengHei" w:hAnsi="Microsoft JhengHei" w:eastAsia="Microsoft JhengHei"/>
          <w:b/>
          <w:spacing w:val="-70"/>
          <w:sz w:val="21"/>
          <w:lang w:eastAsia="zh-CN"/>
        </w:rPr>
        <w:t>，</w:t>
      </w:r>
      <w:r>
        <w:rPr>
          <w:rFonts w:hint="eastAsia" w:ascii="宋体" w:hAnsi="宋体" w:eastAsia="宋体"/>
          <w:spacing w:val="-3"/>
          <w:sz w:val="21"/>
          <w:lang w:eastAsia="zh-CN"/>
        </w:rPr>
        <w:t>是飞思卡尔半导体公</w:t>
      </w:r>
      <w:r>
        <w:rPr>
          <w:rFonts w:hint="eastAsia" w:ascii="宋体" w:eastAsia="宋体"/>
          <w:lang w:eastAsia="zh-CN"/>
        </w:rPr>
        <w:t>司、戴尔公司总部所在地，</w:t>
      </w:r>
      <w:r>
        <w:rPr>
          <w:lang w:eastAsia="zh-CN"/>
        </w:rPr>
        <w:t>IBM</w:t>
      </w:r>
      <w:r>
        <w:rPr>
          <w:rFonts w:hint="eastAsia" w:ascii="宋体" w:eastAsia="宋体"/>
          <w:lang w:eastAsia="zh-CN"/>
        </w:rPr>
        <w:t>、苹果、谷</w:t>
      </w:r>
      <w:r>
        <w:rPr>
          <w:rFonts w:hint="eastAsia" w:ascii="宋体" w:eastAsia="宋体"/>
          <w:spacing w:val="-15"/>
          <w:lang w:eastAsia="zh-CN"/>
        </w:rPr>
        <w:t>歌、英特尔、思科、</w:t>
      </w:r>
      <w:r>
        <w:rPr>
          <w:lang w:eastAsia="zh-CN"/>
        </w:rPr>
        <w:t>3M</w:t>
      </w:r>
      <w:r>
        <w:rPr>
          <w:rFonts w:hint="eastAsia" w:ascii="宋体" w:eastAsia="宋体"/>
          <w:spacing w:val="-34"/>
          <w:lang w:eastAsia="zh-CN"/>
        </w:rPr>
        <w:t>、</w:t>
      </w:r>
      <w:r>
        <w:rPr>
          <w:lang w:eastAsia="zh-CN"/>
        </w:rPr>
        <w:t xml:space="preserve">eBay </w:t>
      </w:r>
      <w:r>
        <w:rPr>
          <w:rFonts w:hint="eastAsia" w:ascii="宋体" w:eastAsia="宋体"/>
          <w:spacing w:val="-1"/>
          <w:lang w:eastAsia="zh-CN"/>
        </w:rPr>
        <w:t>等也在当地设</w:t>
      </w:r>
      <w:r>
        <w:rPr>
          <w:rFonts w:hint="eastAsia" w:ascii="宋体" w:eastAsia="宋体"/>
          <w:spacing w:val="-2"/>
          <w:lang w:eastAsia="zh-CN"/>
        </w:rPr>
        <w:t>有分部。</w:t>
      </w:r>
    </w:p>
    <w:p>
      <w:pPr>
        <w:pStyle w:val="9"/>
        <w:numPr>
          <w:ilvl w:val="0"/>
          <w:numId w:val="2"/>
        </w:numPr>
        <w:tabs>
          <w:tab w:val="left" w:pos="1640"/>
          <w:tab w:val="left" w:pos="1641"/>
        </w:tabs>
        <w:spacing w:before="36" w:line="304" w:lineRule="auto"/>
        <w:ind w:right="4997"/>
        <w:rPr>
          <w:rFonts w:ascii="宋体" w:hAnsi="宋体" w:eastAsia="宋体"/>
          <w:sz w:val="21"/>
          <w:lang w:eastAsia="zh-CN"/>
        </w:rPr>
      </w:pPr>
      <w:r>
        <w:rPr>
          <w:rFonts w:hint="eastAsia" w:ascii="宋体" w:hAnsi="宋体" w:eastAsia="宋体"/>
          <w:spacing w:val="-11"/>
          <w:sz w:val="21"/>
          <w:lang w:eastAsia="zh-CN"/>
        </w:rPr>
        <w:t>更因为聚集了众多音乐人、丰富的音乐场所、</w:t>
      </w:r>
      <w:r>
        <w:rPr>
          <w:rFonts w:hint="eastAsia" w:ascii="宋体" w:hAnsi="宋体" w:eastAsia="宋体"/>
          <w:spacing w:val="-6"/>
          <w:sz w:val="21"/>
          <w:lang w:eastAsia="zh-CN"/>
        </w:rPr>
        <w:t>各种盛大的音乐会，而享有“世界现场音乐</w:t>
      </w:r>
      <w:r>
        <w:rPr>
          <w:rFonts w:hint="eastAsia" w:ascii="宋体" w:hAnsi="宋体" w:eastAsia="宋体"/>
          <w:spacing w:val="-4"/>
          <w:sz w:val="21"/>
          <w:lang w:eastAsia="zh-CN"/>
        </w:rPr>
        <w:t>之都”的美誉。</w:t>
      </w:r>
    </w:p>
    <w:p>
      <w:pPr>
        <w:pStyle w:val="3"/>
        <w:spacing w:before="4"/>
        <w:rPr>
          <w:rFonts w:ascii="宋体"/>
          <w:sz w:val="24"/>
          <w:lang w:eastAsia="zh-CN"/>
        </w:rPr>
      </w:pPr>
    </w:p>
    <w:p>
      <w:pPr>
        <w:ind w:left="1220"/>
        <w:rPr>
          <w:rFonts w:ascii="宋体" w:eastAsia="宋体"/>
          <w:sz w:val="21"/>
          <w:lang w:eastAsia="zh-CN"/>
        </w:rPr>
      </w:pPr>
      <w:r>
        <w:rPr>
          <w:b/>
          <w:lang w:eastAsia="zh-CN"/>
        </w:rPr>
        <w:t xml:space="preserve">4. </w:t>
      </w:r>
      <w:r>
        <w:rPr>
          <w:rFonts w:hint="eastAsia" w:ascii="Microsoft JhengHei" w:eastAsia="Microsoft JhengHei"/>
          <w:b/>
          <w:sz w:val="21"/>
          <w:lang w:eastAsia="zh-CN"/>
        </w:rPr>
        <w:t>课程日期：</w:t>
      </w:r>
      <w:r>
        <w:rPr>
          <w:sz w:val="21"/>
          <w:lang w:eastAsia="zh-CN"/>
        </w:rPr>
        <w:t xml:space="preserve">2018 </w:t>
      </w:r>
      <w:r>
        <w:rPr>
          <w:rFonts w:hint="eastAsia" w:ascii="宋体" w:eastAsia="宋体"/>
          <w:sz w:val="21"/>
          <w:lang w:eastAsia="zh-CN"/>
        </w:rPr>
        <w:t xml:space="preserve">年 </w:t>
      </w:r>
      <w:r>
        <w:rPr>
          <w:sz w:val="21"/>
          <w:lang w:eastAsia="zh-CN"/>
        </w:rPr>
        <w:t xml:space="preserve">7 </w:t>
      </w:r>
      <w:r>
        <w:rPr>
          <w:rFonts w:hint="eastAsia" w:ascii="宋体" w:eastAsia="宋体"/>
          <w:sz w:val="21"/>
          <w:lang w:eastAsia="zh-CN"/>
        </w:rPr>
        <w:t xml:space="preserve">月 </w:t>
      </w:r>
      <w:r>
        <w:rPr>
          <w:rFonts w:hint="eastAsia"/>
          <w:sz w:val="21"/>
          <w:lang w:val="en-US" w:eastAsia="zh-CN"/>
        </w:rPr>
        <w:t>14</w:t>
      </w:r>
      <w:r>
        <w:rPr>
          <w:sz w:val="21"/>
          <w:lang w:eastAsia="zh-CN"/>
        </w:rPr>
        <w:t xml:space="preserve"> </w:t>
      </w:r>
      <w:r>
        <w:rPr>
          <w:rFonts w:hint="eastAsia" w:ascii="宋体" w:eastAsia="宋体"/>
          <w:sz w:val="21"/>
          <w:lang w:eastAsia="zh-CN"/>
        </w:rPr>
        <w:t>日</w:t>
      </w:r>
      <w:r>
        <w:rPr>
          <w:sz w:val="21"/>
          <w:lang w:eastAsia="zh-CN"/>
        </w:rPr>
        <w:t xml:space="preserve">-8 </w:t>
      </w:r>
      <w:r>
        <w:rPr>
          <w:rFonts w:hint="eastAsia" w:ascii="宋体" w:eastAsia="宋体"/>
          <w:sz w:val="21"/>
          <w:lang w:eastAsia="zh-CN"/>
        </w:rPr>
        <w:t xml:space="preserve">月 </w:t>
      </w:r>
      <w:r>
        <w:rPr>
          <w:sz w:val="21"/>
          <w:lang w:eastAsia="zh-CN"/>
        </w:rPr>
        <w:t>1</w:t>
      </w:r>
      <w:r>
        <w:rPr>
          <w:rFonts w:hint="eastAsia"/>
          <w:sz w:val="21"/>
          <w:lang w:val="en-US" w:eastAsia="zh-CN"/>
        </w:rPr>
        <w:t>1</w:t>
      </w:r>
      <w:r>
        <w:rPr>
          <w:sz w:val="21"/>
          <w:lang w:eastAsia="zh-CN"/>
        </w:rPr>
        <w:t xml:space="preserve"> </w:t>
      </w:r>
      <w:r>
        <w:rPr>
          <w:rFonts w:hint="eastAsia" w:ascii="宋体" w:eastAsia="宋体"/>
          <w:sz w:val="21"/>
          <w:lang w:eastAsia="zh-CN"/>
        </w:rPr>
        <w:t>日（四周）</w:t>
      </w:r>
    </w:p>
    <w:p>
      <w:pPr>
        <w:pStyle w:val="3"/>
        <w:spacing w:before="11"/>
        <w:rPr>
          <w:rFonts w:ascii="宋体"/>
          <w:sz w:val="26"/>
          <w:lang w:eastAsia="zh-CN"/>
        </w:rPr>
      </w:pPr>
    </w:p>
    <w:p>
      <w:pPr>
        <w:pStyle w:val="9"/>
        <w:numPr>
          <w:ilvl w:val="0"/>
          <w:numId w:val="3"/>
        </w:numPr>
        <w:tabs>
          <w:tab w:val="left" w:pos="1581"/>
        </w:tabs>
        <w:jc w:val="left"/>
        <w:rPr>
          <w:rFonts w:ascii="宋体" w:eastAsia="宋体"/>
          <w:sz w:val="21"/>
        </w:rPr>
      </w:pPr>
      <w:r>
        <w:rPr>
          <w:rFonts w:hint="eastAsia" w:ascii="Microsoft JhengHei" w:eastAsia="Microsoft JhengHei"/>
          <w:b/>
          <w:sz w:val="21"/>
        </w:rPr>
        <w:t>报名截止日期：</w:t>
      </w:r>
      <w:r>
        <w:rPr>
          <w:sz w:val="21"/>
        </w:rPr>
        <w:t>2018</w:t>
      </w:r>
      <w:r>
        <w:rPr>
          <w:rFonts w:hint="eastAsia" w:ascii="宋体" w:eastAsia="宋体"/>
          <w:spacing w:val="-27"/>
          <w:sz w:val="21"/>
        </w:rPr>
        <w:t xml:space="preserve">年 </w:t>
      </w:r>
      <w:r>
        <w:rPr>
          <w:rFonts w:hint="eastAsia" w:eastAsia="宋体"/>
          <w:sz w:val="21"/>
          <w:lang w:val="en-US" w:eastAsia="zh-CN"/>
        </w:rPr>
        <w:t>5</w:t>
      </w:r>
      <w:r>
        <w:rPr>
          <w:rFonts w:hint="eastAsia" w:ascii="宋体" w:eastAsia="宋体"/>
          <w:spacing w:val="-27"/>
          <w:sz w:val="21"/>
        </w:rPr>
        <w:t xml:space="preserve">月 </w:t>
      </w:r>
      <w:r>
        <w:rPr>
          <w:sz w:val="21"/>
        </w:rPr>
        <w:t>2</w:t>
      </w:r>
      <w:r>
        <w:rPr>
          <w:rFonts w:hint="eastAsia" w:eastAsia="宋体"/>
          <w:sz w:val="21"/>
          <w:lang w:val="en-US" w:eastAsia="zh-CN"/>
        </w:rPr>
        <w:t>3</w:t>
      </w:r>
      <w:bookmarkStart w:id="0" w:name="_GoBack"/>
      <w:bookmarkEnd w:id="0"/>
      <w:r>
        <w:rPr>
          <w:rFonts w:hint="eastAsia" w:ascii="宋体" w:eastAsia="宋体"/>
          <w:sz w:val="21"/>
        </w:rPr>
        <w:t>日</w:t>
      </w:r>
    </w:p>
    <w:p>
      <w:pPr>
        <w:pStyle w:val="3"/>
        <w:spacing w:before="11"/>
        <w:rPr>
          <w:rFonts w:ascii="宋体"/>
          <w:sz w:val="26"/>
        </w:rPr>
      </w:pPr>
    </w:p>
    <w:p>
      <w:pPr>
        <w:pStyle w:val="2"/>
        <w:numPr>
          <w:ilvl w:val="0"/>
          <w:numId w:val="3"/>
        </w:numPr>
        <w:tabs>
          <w:tab w:val="left" w:pos="1581"/>
        </w:tabs>
        <w:jc w:val="left"/>
        <w:rPr>
          <w:rFonts w:ascii="Microsoft JhengHei" w:eastAsia="Microsoft JhengHei"/>
        </w:rPr>
      </w:pPr>
      <w:r>
        <w:rPr>
          <w:rFonts w:hint="eastAsia" w:ascii="Microsoft JhengHei" w:eastAsia="Microsoft JhengHei"/>
        </w:rPr>
        <w:t>申请条件</w:t>
      </w:r>
    </w:p>
    <w:p>
      <w:pPr>
        <w:pStyle w:val="9"/>
        <w:numPr>
          <w:ilvl w:val="0"/>
          <w:numId w:val="2"/>
        </w:numPr>
        <w:tabs>
          <w:tab w:val="left" w:pos="1640"/>
          <w:tab w:val="left" w:pos="1641"/>
        </w:tabs>
        <w:spacing w:before="68"/>
        <w:rPr>
          <w:rFonts w:ascii="宋体" w:eastAsia="宋体"/>
          <w:sz w:val="21"/>
        </w:rPr>
      </w:pPr>
      <w:r>
        <w:rPr>
          <w:rFonts w:hint="eastAsia" w:ascii="宋体" w:eastAsia="宋体"/>
          <w:spacing w:val="-3"/>
          <w:sz w:val="21"/>
        </w:rPr>
        <w:t>无专业背景要求；</w:t>
      </w:r>
    </w:p>
    <w:p>
      <w:pPr>
        <w:pStyle w:val="9"/>
        <w:numPr>
          <w:ilvl w:val="0"/>
          <w:numId w:val="2"/>
        </w:numPr>
        <w:tabs>
          <w:tab w:val="left" w:pos="1641"/>
        </w:tabs>
        <w:spacing w:before="66" w:line="295" w:lineRule="auto"/>
        <w:ind w:right="1211"/>
        <w:jc w:val="both"/>
        <w:rPr>
          <w:rFonts w:ascii="宋体" w:eastAsia="宋体"/>
          <w:sz w:val="21"/>
          <w:lang w:eastAsia="zh-CN"/>
        </w:rPr>
      </w:pPr>
      <w:r>
        <w:rPr>
          <w:rFonts w:hint="eastAsia" w:ascii="宋体" w:eastAsia="宋体"/>
          <w:spacing w:val="-11"/>
          <w:sz w:val="21"/>
          <w:lang w:eastAsia="zh-CN"/>
        </w:rPr>
        <w:t xml:space="preserve">语言要求：英语专业学生免试；其他专业学生需提供托福 </w:t>
      </w:r>
      <w:r>
        <w:rPr>
          <w:sz w:val="21"/>
          <w:lang w:eastAsia="zh-CN"/>
        </w:rPr>
        <w:t>iBT</w:t>
      </w:r>
      <w:r>
        <w:rPr>
          <w:rFonts w:hint="eastAsia" w:ascii="宋体" w:eastAsia="宋体"/>
          <w:spacing w:val="-14"/>
          <w:sz w:val="21"/>
          <w:lang w:eastAsia="zh-CN"/>
        </w:rPr>
        <w:t xml:space="preserve">不低于 </w:t>
      </w:r>
      <w:r>
        <w:rPr>
          <w:sz w:val="21"/>
          <w:lang w:eastAsia="zh-CN"/>
        </w:rPr>
        <w:t>70</w:t>
      </w:r>
      <w:r>
        <w:rPr>
          <w:rFonts w:hint="eastAsia" w:ascii="宋体" w:eastAsia="宋体"/>
          <w:spacing w:val="-18"/>
          <w:sz w:val="21"/>
          <w:lang w:eastAsia="zh-CN"/>
        </w:rPr>
        <w:t xml:space="preserve">、 </w:t>
      </w:r>
      <w:r>
        <w:rPr>
          <w:spacing w:val="-6"/>
          <w:sz w:val="21"/>
          <w:lang w:eastAsia="zh-CN"/>
        </w:rPr>
        <w:t>IELTS</w:t>
      </w:r>
      <w:r>
        <w:rPr>
          <w:rFonts w:hint="eastAsia" w:ascii="宋体" w:eastAsia="宋体"/>
          <w:sz w:val="21"/>
          <w:lang w:eastAsia="zh-CN"/>
        </w:rPr>
        <w:t xml:space="preserve">不低于 </w:t>
      </w:r>
      <w:r>
        <w:rPr>
          <w:spacing w:val="-3"/>
          <w:sz w:val="21"/>
          <w:lang w:eastAsia="zh-CN"/>
        </w:rPr>
        <w:t>6</w:t>
      </w:r>
      <w:r>
        <w:rPr>
          <w:rFonts w:hint="eastAsia" w:ascii="宋体" w:eastAsia="宋体"/>
          <w:spacing w:val="-15"/>
          <w:sz w:val="21"/>
          <w:lang w:eastAsia="zh-CN"/>
        </w:rPr>
        <w:t xml:space="preserve">、 </w:t>
      </w:r>
      <w:r>
        <w:rPr>
          <w:spacing w:val="-5"/>
          <w:sz w:val="21"/>
          <w:lang w:eastAsia="zh-CN"/>
        </w:rPr>
        <w:t>CET-4</w:t>
      </w:r>
      <w:r>
        <w:rPr>
          <w:rFonts w:hint="eastAsia" w:ascii="宋体" w:eastAsia="宋体"/>
          <w:spacing w:val="-15"/>
          <w:sz w:val="21"/>
          <w:lang w:eastAsia="zh-CN"/>
        </w:rPr>
        <w:t xml:space="preserve">不低于 </w:t>
      </w:r>
      <w:r>
        <w:rPr>
          <w:sz w:val="21"/>
          <w:lang w:eastAsia="zh-CN"/>
        </w:rPr>
        <w:t>520</w:t>
      </w:r>
      <w:r>
        <w:rPr>
          <w:rFonts w:hint="eastAsia" w:ascii="宋体" w:eastAsia="宋体"/>
          <w:spacing w:val="-15"/>
          <w:sz w:val="21"/>
          <w:lang w:eastAsia="zh-CN"/>
        </w:rPr>
        <w:t xml:space="preserve">、 </w:t>
      </w:r>
      <w:r>
        <w:rPr>
          <w:spacing w:val="-5"/>
          <w:sz w:val="21"/>
          <w:lang w:eastAsia="zh-CN"/>
        </w:rPr>
        <w:t>CET-6</w:t>
      </w:r>
      <w:r>
        <w:rPr>
          <w:rFonts w:hint="eastAsia" w:ascii="宋体" w:eastAsia="宋体"/>
          <w:spacing w:val="-15"/>
          <w:sz w:val="21"/>
          <w:lang w:eastAsia="zh-CN"/>
        </w:rPr>
        <w:t xml:space="preserve">不低于 </w:t>
      </w:r>
      <w:r>
        <w:rPr>
          <w:sz w:val="21"/>
          <w:lang w:eastAsia="zh-CN"/>
        </w:rPr>
        <w:t xml:space="preserve">460 </w:t>
      </w:r>
      <w:r>
        <w:rPr>
          <w:rFonts w:hint="eastAsia" w:ascii="宋体" w:eastAsia="宋体"/>
          <w:spacing w:val="-7"/>
          <w:sz w:val="21"/>
          <w:lang w:eastAsia="zh-CN"/>
        </w:rPr>
        <w:t xml:space="preserve">分、通过 </w:t>
      </w:r>
      <w:r>
        <w:rPr>
          <w:rFonts w:hint="eastAsia" w:asciiTheme="minorEastAsia" w:hAnsiTheme="minorEastAsia" w:eastAsiaTheme="minorEastAsia"/>
          <w:sz w:val="21"/>
          <w:lang w:eastAsia="zh-CN"/>
        </w:rPr>
        <w:t>大有国际</w:t>
      </w:r>
      <w:r>
        <w:rPr>
          <w:rFonts w:hint="eastAsia" w:ascii="宋体" w:eastAsia="宋体"/>
          <w:spacing w:val="-8"/>
          <w:sz w:val="21"/>
          <w:lang w:eastAsia="zh-CN"/>
        </w:rPr>
        <w:t>的电话面试</w:t>
      </w:r>
      <w:r>
        <w:rPr>
          <w:rFonts w:hint="eastAsia" w:ascii="宋体" w:eastAsia="宋体"/>
          <w:spacing w:val="-3"/>
          <w:sz w:val="21"/>
          <w:lang w:eastAsia="zh-CN"/>
        </w:rPr>
        <w:t>（</w:t>
      </w:r>
      <w:r>
        <w:rPr>
          <w:rFonts w:hint="eastAsia" w:ascii="宋体" w:eastAsia="宋体"/>
          <w:spacing w:val="-17"/>
          <w:sz w:val="21"/>
          <w:lang w:eastAsia="zh-CN"/>
        </w:rPr>
        <w:t xml:space="preserve">以上 </w:t>
      </w:r>
      <w:r>
        <w:rPr>
          <w:sz w:val="21"/>
          <w:lang w:eastAsia="zh-CN"/>
        </w:rPr>
        <w:t>5</w:t>
      </w:r>
      <w:r>
        <w:rPr>
          <w:rFonts w:hint="eastAsia" w:ascii="宋体" w:eastAsia="宋体"/>
          <w:sz w:val="21"/>
          <w:lang w:eastAsia="zh-CN"/>
        </w:rPr>
        <w:t>项符合</w:t>
      </w:r>
      <w:r>
        <w:rPr>
          <w:sz w:val="21"/>
          <w:lang w:eastAsia="zh-CN"/>
        </w:rPr>
        <w:t>1</w:t>
      </w:r>
      <w:r>
        <w:rPr>
          <w:rFonts w:hint="eastAsia" w:ascii="宋体" w:eastAsia="宋体"/>
          <w:spacing w:val="-3"/>
          <w:sz w:val="21"/>
          <w:lang w:eastAsia="zh-CN"/>
        </w:rPr>
        <w:t>项要求即可</w:t>
      </w:r>
      <w:r>
        <w:rPr>
          <w:rFonts w:hint="eastAsia" w:ascii="宋体" w:eastAsia="宋体"/>
          <w:spacing w:val="-108"/>
          <w:sz w:val="21"/>
          <w:lang w:eastAsia="zh-CN"/>
        </w:rPr>
        <w:t>）</w:t>
      </w:r>
      <w:r>
        <w:rPr>
          <w:rFonts w:hint="eastAsia" w:ascii="宋体" w:eastAsia="宋体"/>
          <w:sz w:val="21"/>
          <w:lang w:eastAsia="zh-CN"/>
        </w:rPr>
        <w:t>；</w:t>
      </w:r>
    </w:p>
    <w:p>
      <w:pPr>
        <w:pStyle w:val="3"/>
        <w:spacing w:before="5"/>
        <w:rPr>
          <w:rFonts w:ascii="宋体"/>
          <w:sz w:val="23"/>
          <w:lang w:eastAsia="zh-CN"/>
        </w:rPr>
      </w:pPr>
    </w:p>
    <w:p>
      <w:pPr>
        <w:pStyle w:val="2"/>
        <w:numPr>
          <w:ilvl w:val="0"/>
          <w:numId w:val="3"/>
        </w:numPr>
        <w:tabs>
          <w:tab w:val="left" w:pos="1581"/>
        </w:tabs>
        <w:spacing w:before="1"/>
        <w:jc w:val="left"/>
        <w:rPr>
          <w:rFonts w:ascii="Microsoft JhengHei" w:eastAsia="Microsoft JhengHei"/>
        </w:rPr>
      </w:pPr>
      <w:r>
        <w:rPr>
          <w:rFonts w:hint="eastAsia" w:ascii="Microsoft JhengHei" w:eastAsia="Microsoft JhengHei"/>
        </w:rPr>
        <w:t>费用说明：</w:t>
      </w:r>
    </w:p>
    <w:p>
      <w:pPr>
        <w:pStyle w:val="9"/>
        <w:numPr>
          <w:ilvl w:val="0"/>
          <w:numId w:val="2"/>
        </w:numPr>
        <w:tabs>
          <w:tab w:val="left" w:pos="1640"/>
          <w:tab w:val="left" w:pos="1641"/>
        </w:tabs>
        <w:spacing w:before="61"/>
        <w:rPr>
          <w:rFonts w:ascii="宋体" w:eastAsia="宋体"/>
          <w:b/>
          <w:sz w:val="21"/>
          <w:lang w:eastAsia="zh-CN"/>
        </w:rPr>
      </w:pPr>
      <w:r>
        <w:rPr>
          <w:rFonts w:hint="eastAsia" w:ascii="宋体" w:eastAsia="宋体"/>
          <w:b/>
          <w:sz w:val="21"/>
          <w:lang w:eastAsia="zh-CN"/>
        </w:rPr>
        <w:t>课程全总费用（不包含课后自选人文体验费用）：人民币5</w:t>
      </w:r>
      <w:r>
        <w:rPr>
          <w:rFonts w:ascii="宋体" w:eastAsia="宋体"/>
          <w:b/>
          <w:sz w:val="21"/>
          <w:lang w:eastAsia="zh-CN"/>
        </w:rPr>
        <w:t>8800</w:t>
      </w:r>
      <w:r>
        <w:rPr>
          <w:rFonts w:hint="eastAsia" w:ascii="宋体" w:eastAsia="宋体"/>
          <w:b/>
          <w:sz w:val="21"/>
          <w:lang w:eastAsia="zh-CN"/>
        </w:rPr>
        <w:t>元</w:t>
      </w:r>
    </w:p>
    <w:p>
      <w:pPr>
        <w:pStyle w:val="9"/>
        <w:numPr>
          <w:ilvl w:val="0"/>
          <w:numId w:val="2"/>
        </w:numPr>
        <w:tabs>
          <w:tab w:val="left" w:pos="1640"/>
          <w:tab w:val="left" w:pos="1641"/>
        </w:tabs>
        <w:spacing w:before="61"/>
        <w:rPr>
          <w:rFonts w:ascii="宋体" w:eastAsia="宋体"/>
          <w:sz w:val="21"/>
        </w:rPr>
      </w:pPr>
      <w:r>
        <w:rPr>
          <w:rFonts w:hint="eastAsia" w:ascii="宋体" w:eastAsia="宋体"/>
          <w:spacing w:val="-1"/>
          <w:sz w:val="21"/>
        </w:rPr>
        <w:t>费用包含：</w:t>
      </w:r>
    </w:p>
    <w:p>
      <w:pPr>
        <w:pStyle w:val="9"/>
        <w:numPr>
          <w:ilvl w:val="1"/>
          <w:numId w:val="3"/>
        </w:numPr>
        <w:tabs>
          <w:tab w:val="left" w:pos="2061"/>
        </w:tabs>
        <w:spacing w:before="66"/>
        <w:jc w:val="both"/>
        <w:rPr>
          <w:rFonts w:ascii="宋体" w:eastAsia="宋体"/>
          <w:sz w:val="21"/>
          <w:lang w:eastAsia="zh-CN"/>
        </w:rPr>
      </w:pPr>
      <w:r>
        <w:rPr>
          <w:rFonts w:hint="eastAsia" w:ascii="宋体" w:eastAsia="宋体"/>
          <w:spacing w:val="-3"/>
          <w:sz w:val="21"/>
          <w:lang w:eastAsia="zh-CN"/>
        </w:rPr>
        <w:t>申请费和报名费</w:t>
      </w:r>
      <w:r>
        <w:rPr>
          <w:rFonts w:hint="eastAsia" w:ascii="宋体" w:eastAsia="宋体"/>
          <w:sz w:val="21"/>
          <w:lang w:eastAsia="zh-CN"/>
        </w:rPr>
        <w:t>；</w:t>
      </w:r>
    </w:p>
    <w:p>
      <w:pPr>
        <w:pStyle w:val="9"/>
        <w:numPr>
          <w:ilvl w:val="1"/>
          <w:numId w:val="3"/>
        </w:numPr>
        <w:tabs>
          <w:tab w:val="left" w:pos="2061"/>
        </w:tabs>
        <w:spacing w:before="69"/>
        <w:jc w:val="both"/>
        <w:rPr>
          <w:rFonts w:ascii="宋体" w:eastAsia="宋体"/>
          <w:sz w:val="21"/>
        </w:rPr>
      </w:pPr>
      <w:r>
        <w:rPr>
          <w:rFonts w:hint="eastAsia" w:ascii="宋体" w:eastAsia="宋体"/>
          <w:spacing w:val="-1"/>
          <w:sz w:val="21"/>
        </w:rPr>
        <w:t>课程费；</w:t>
      </w:r>
    </w:p>
    <w:p>
      <w:pPr>
        <w:pStyle w:val="9"/>
        <w:numPr>
          <w:ilvl w:val="1"/>
          <w:numId w:val="3"/>
        </w:numPr>
        <w:tabs>
          <w:tab w:val="left" w:pos="2061"/>
        </w:tabs>
        <w:spacing w:before="66"/>
        <w:jc w:val="both"/>
        <w:rPr>
          <w:rFonts w:ascii="宋体" w:eastAsia="宋体"/>
          <w:sz w:val="21"/>
        </w:rPr>
      </w:pPr>
      <w:r>
        <w:rPr>
          <w:rFonts w:hint="eastAsia" w:ascii="宋体" w:eastAsia="宋体"/>
          <w:spacing w:val="-3"/>
          <w:sz w:val="21"/>
        </w:rPr>
        <w:t>学生宿舍住宿费；</w:t>
      </w:r>
    </w:p>
    <w:p>
      <w:pPr>
        <w:pStyle w:val="9"/>
        <w:numPr>
          <w:ilvl w:val="1"/>
          <w:numId w:val="3"/>
        </w:numPr>
        <w:tabs>
          <w:tab w:val="left" w:pos="2061"/>
        </w:tabs>
        <w:spacing w:before="69"/>
        <w:jc w:val="both"/>
        <w:rPr>
          <w:rFonts w:ascii="宋体" w:eastAsia="宋体"/>
          <w:sz w:val="21"/>
          <w:lang w:eastAsia="zh-CN"/>
        </w:rPr>
      </w:pPr>
      <w:r>
        <w:rPr>
          <w:rFonts w:hint="eastAsia" w:ascii="宋体" w:eastAsia="宋体"/>
          <w:spacing w:val="-2"/>
          <w:sz w:val="21"/>
          <w:lang w:eastAsia="zh-CN"/>
        </w:rPr>
        <w:t>上课期间餐费（</w:t>
      </w:r>
      <w:r>
        <w:rPr>
          <w:sz w:val="21"/>
          <w:lang w:eastAsia="zh-CN"/>
        </w:rPr>
        <w:t>20</w:t>
      </w:r>
      <w:r>
        <w:rPr>
          <w:rFonts w:hint="eastAsia" w:ascii="宋体" w:eastAsia="宋体"/>
          <w:spacing w:val="-3"/>
          <w:sz w:val="21"/>
          <w:lang w:eastAsia="zh-CN"/>
        </w:rPr>
        <w:t>天，共计</w:t>
      </w:r>
      <w:r>
        <w:rPr>
          <w:sz w:val="21"/>
          <w:lang w:eastAsia="zh-CN"/>
        </w:rPr>
        <w:t>60</w:t>
      </w:r>
      <w:r>
        <w:rPr>
          <w:rFonts w:hint="eastAsia" w:ascii="宋体" w:eastAsia="宋体"/>
          <w:sz w:val="21"/>
          <w:lang w:eastAsia="zh-CN"/>
        </w:rPr>
        <w:t>餐</w:t>
      </w:r>
      <w:r>
        <w:rPr>
          <w:rFonts w:hint="eastAsia" w:ascii="宋体" w:eastAsia="宋体"/>
          <w:spacing w:val="-106"/>
          <w:sz w:val="21"/>
          <w:lang w:eastAsia="zh-CN"/>
        </w:rPr>
        <w:t>）</w:t>
      </w:r>
      <w:r>
        <w:rPr>
          <w:rFonts w:hint="eastAsia" w:ascii="宋体" w:eastAsia="宋体"/>
          <w:sz w:val="21"/>
          <w:lang w:eastAsia="zh-CN"/>
        </w:rPr>
        <w:t>；</w:t>
      </w:r>
    </w:p>
    <w:p>
      <w:pPr>
        <w:pStyle w:val="9"/>
        <w:numPr>
          <w:ilvl w:val="1"/>
          <w:numId w:val="3"/>
        </w:numPr>
        <w:tabs>
          <w:tab w:val="left" w:pos="2061"/>
        </w:tabs>
        <w:spacing w:before="67"/>
        <w:jc w:val="both"/>
        <w:rPr>
          <w:rFonts w:ascii="宋体" w:eastAsia="宋体"/>
          <w:sz w:val="21"/>
          <w:lang w:eastAsia="zh-CN"/>
        </w:rPr>
      </w:pPr>
      <w:r>
        <w:rPr>
          <w:rFonts w:hint="eastAsia" w:ascii="宋体" w:eastAsia="宋体"/>
          <w:spacing w:val="-3"/>
          <w:sz w:val="21"/>
          <w:lang w:eastAsia="zh-CN"/>
        </w:rPr>
        <w:t>国内美国往返国际机票（</w:t>
      </w:r>
      <w:r>
        <w:rPr>
          <w:rFonts w:hint="eastAsia" w:ascii="宋体" w:eastAsia="宋体"/>
          <w:spacing w:val="-2"/>
          <w:sz w:val="21"/>
          <w:lang w:eastAsia="zh-CN"/>
        </w:rPr>
        <w:t>经济舱，转机</w:t>
      </w:r>
      <w:r>
        <w:rPr>
          <w:rFonts w:hint="eastAsia" w:ascii="宋体" w:eastAsia="宋体"/>
          <w:spacing w:val="-108"/>
          <w:sz w:val="21"/>
          <w:lang w:eastAsia="zh-CN"/>
        </w:rPr>
        <w:t>）</w:t>
      </w:r>
      <w:r>
        <w:rPr>
          <w:rFonts w:hint="eastAsia" w:ascii="宋体" w:eastAsia="宋体"/>
          <w:sz w:val="21"/>
          <w:lang w:eastAsia="zh-CN"/>
        </w:rPr>
        <w:t>；</w:t>
      </w:r>
    </w:p>
    <w:p>
      <w:pPr>
        <w:pStyle w:val="9"/>
        <w:numPr>
          <w:ilvl w:val="1"/>
          <w:numId w:val="3"/>
        </w:numPr>
        <w:tabs>
          <w:tab w:val="left" w:pos="2061"/>
        </w:tabs>
        <w:spacing w:before="69"/>
        <w:jc w:val="both"/>
        <w:rPr>
          <w:rFonts w:ascii="宋体" w:eastAsia="宋体"/>
          <w:sz w:val="21"/>
        </w:rPr>
      </w:pPr>
      <w:r>
        <w:rPr>
          <w:rFonts w:hint="eastAsia" w:ascii="宋体" w:eastAsia="宋体"/>
          <w:spacing w:val="-1"/>
          <w:sz w:val="21"/>
        </w:rPr>
        <w:t>接送机费；</w:t>
      </w:r>
    </w:p>
    <w:p>
      <w:pPr>
        <w:jc w:val="both"/>
        <w:rPr>
          <w:rFonts w:ascii="宋体" w:eastAsia="宋体"/>
          <w:sz w:val="21"/>
        </w:rPr>
        <w:sectPr>
          <w:pgSz w:w="11910" w:h="16840"/>
          <w:pgMar w:top="1120" w:right="580" w:bottom="280" w:left="580" w:header="166" w:footer="0" w:gutter="0"/>
          <w:cols w:space="720" w:num="1"/>
        </w:sectPr>
      </w:pPr>
    </w:p>
    <w:p>
      <w:pPr>
        <w:pStyle w:val="3"/>
        <w:spacing w:before="3"/>
        <w:rPr>
          <w:rFonts w:ascii="宋体"/>
        </w:rPr>
      </w:pPr>
    </w:p>
    <w:p>
      <w:pPr>
        <w:pStyle w:val="9"/>
        <w:numPr>
          <w:ilvl w:val="1"/>
          <w:numId w:val="3"/>
        </w:numPr>
        <w:tabs>
          <w:tab w:val="left" w:pos="2060"/>
          <w:tab w:val="left" w:pos="2061"/>
        </w:tabs>
        <w:spacing w:before="43"/>
        <w:rPr>
          <w:rFonts w:ascii="宋体" w:eastAsia="宋体"/>
          <w:sz w:val="21"/>
          <w:lang w:eastAsia="zh-CN"/>
        </w:rPr>
      </w:pPr>
      <w:r>
        <w:rPr>
          <w:rFonts w:hint="eastAsia" w:ascii="宋体" w:eastAsia="宋体"/>
          <w:spacing w:val="-3"/>
          <w:sz w:val="21"/>
          <w:lang w:eastAsia="zh-CN"/>
        </w:rPr>
        <w:t>美国当地医保费、意外保险费；</w:t>
      </w:r>
    </w:p>
    <w:p>
      <w:pPr>
        <w:pStyle w:val="9"/>
        <w:numPr>
          <w:ilvl w:val="1"/>
          <w:numId w:val="3"/>
        </w:numPr>
        <w:tabs>
          <w:tab w:val="left" w:pos="2060"/>
          <w:tab w:val="left" w:pos="2061"/>
        </w:tabs>
        <w:spacing w:before="67"/>
        <w:rPr>
          <w:rFonts w:ascii="宋体" w:eastAsia="宋体"/>
          <w:sz w:val="21"/>
        </w:rPr>
      </w:pPr>
      <w:r>
        <w:rPr>
          <w:rFonts w:hint="eastAsia" w:ascii="宋体" w:eastAsia="宋体"/>
          <w:spacing w:val="-2"/>
          <w:sz w:val="21"/>
        </w:rPr>
        <w:t>赴美签证费；</w:t>
      </w:r>
    </w:p>
    <w:p>
      <w:pPr>
        <w:pStyle w:val="9"/>
        <w:numPr>
          <w:ilvl w:val="1"/>
          <w:numId w:val="3"/>
        </w:numPr>
        <w:tabs>
          <w:tab w:val="left" w:pos="2060"/>
          <w:tab w:val="left" w:pos="2061"/>
        </w:tabs>
        <w:spacing w:before="69"/>
        <w:rPr>
          <w:rFonts w:ascii="宋体" w:eastAsia="宋体"/>
          <w:sz w:val="21"/>
          <w:lang w:eastAsia="zh-CN"/>
        </w:rPr>
      </w:pPr>
      <w:r>
        <w:rPr>
          <w:rFonts w:hint="eastAsia" w:ascii="宋体" w:eastAsia="宋体"/>
          <w:spacing w:val="-3"/>
          <w:sz w:val="21"/>
          <w:lang w:eastAsia="zh-CN"/>
        </w:rPr>
        <w:t>奥斯汀地区人文体验及行程中提到的景点门票。</w:t>
      </w:r>
    </w:p>
    <w:p>
      <w:pPr>
        <w:pStyle w:val="9"/>
        <w:numPr>
          <w:ilvl w:val="0"/>
          <w:numId w:val="2"/>
        </w:numPr>
        <w:tabs>
          <w:tab w:val="left" w:pos="1640"/>
          <w:tab w:val="left" w:pos="1641"/>
        </w:tabs>
        <w:spacing w:before="66"/>
        <w:rPr>
          <w:rFonts w:ascii="宋体" w:eastAsia="宋体"/>
          <w:sz w:val="21"/>
        </w:rPr>
      </w:pPr>
      <w:r>
        <w:rPr>
          <w:rFonts w:hint="eastAsia" w:ascii="宋体" w:eastAsia="宋体"/>
          <w:spacing w:val="-2"/>
          <w:sz w:val="21"/>
        </w:rPr>
        <w:t>费用不包含：</w:t>
      </w:r>
    </w:p>
    <w:p>
      <w:pPr>
        <w:pStyle w:val="9"/>
        <w:numPr>
          <w:ilvl w:val="0"/>
          <w:numId w:val="4"/>
        </w:numPr>
        <w:tabs>
          <w:tab w:val="left" w:pos="2060"/>
          <w:tab w:val="left" w:pos="2061"/>
        </w:tabs>
        <w:spacing w:before="68"/>
        <w:rPr>
          <w:rFonts w:ascii="宋体" w:eastAsia="宋体"/>
          <w:sz w:val="21"/>
          <w:lang w:eastAsia="zh-CN"/>
        </w:rPr>
      </w:pPr>
      <w:r>
        <w:rPr>
          <w:rFonts w:hint="eastAsia" w:ascii="宋体" w:eastAsia="宋体"/>
          <w:spacing w:val="-3"/>
          <w:sz w:val="21"/>
          <w:lang w:eastAsia="zh-CN"/>
        </w:rPr>
        <w:t>学生前往国内出发地的交通、餐饮等费用；</w:t>
      </w:r>
    </w:p>
    <w:p>
      <w:pPr>
        <w:pStyle w:val="9"/>
        <w:numPr>
          <w:ilvl w:val="0"/>
          <w:numId w:val="4"/>
        </w:numPr>
        <w:tabs>
          <w:tab w:val="left" w:pos="2060"/>
          <w:tab w:val="left" w:pos="2061"/>
        </w:tabs>
        <w:spacing w:before="67"/>
        <w:rPr>
          <w:rFonts w:ascii="宋体" w:eastAsia="宋体"/>
          <w:sz w:val="21"/>
        </w:rPr>
      </w:pPr>
      <w:r>
        <w:rPr>
          <w:rFonts w:hint="eastAsia" w:ascii="宋体" w:eastAsia="宋体"/>
          <w:spacing w:val="-3"/>
          <w:sz w:val="21"/>
        </w:rPr>
        <w:t>超过限额的行李托运费</w:t>
      </w:r>
    </w:p>
    <w:p>
      <w:pPr>
        <w:pStyle w:val="9"/>
        <w:numPr>
          <w:ilvl w:val="0"/>
          <w:numId w:val="4"/>
        </w:numPr>
        <w:tabs>
          <w:tab w:val="left" w:pos="2060"/>
          <w:tab w:val="left" w:pos="2061"/>
        </w:tabs>
        <w:spacing w:before="69"/>
        <w:rPr>
          <w:rFonts w:ascii="宋体" w:eastAsia="宋体"/>
          <w:sz w:val="21"/>
          <w:lang w:eastAsia="zh-CN"/>
        </w:rPr>
      </w:pPr>
      <w:r>
        <w:rPr>
          <w:rFonts w:hint="eastAsia" w:ascii="宋体" w:eastAsia="宋体"/>
          <w:spacing w:val="-1"/>
          <w:sz w:val="21"/>
          <w:lang w:eastAsia="zh-CN"/>
        </w:rPr>
        <w:t>周末餐费</w:t>
      </w:r>
      <w:r>
        <w:rPr>
          <w:rFonts w:hint="eastAsia" w:ascii="宋体" w:eastAsia="宋体"/>
          <w:spacing w:val="-3"/>
          <w:sz w:val="21"/>
          <w:lang w:eastAsia="zh-CN"/>
        </w:rPr>
        <w:t>（</w:t>
      </w:r>
      <w:r>
        <w:rPr>
          <w:sz w:val="21"/>
          <w:lang w:eastAsia="zh-CN"/>
        </w:rPr>
        <w:t xml:space="preserve">3 </w:t>
      </w:r>
      <w:r>
        <w:rPr>
          <w:rFonts w:hint="eastAsia" w:ascii="宋体" w:eastAsia="宋体"/>
          <w:spacing w:val="-3"/>
          <w:sz w:val="21"/>
          <w:lang w:eastAsia="zh-CN"/>
        </w:rPr>
        <w:t>个周末，</w:t>
      </w:r>
      <w:r>
        <w:rPr>
          <w:sz w:val="21"/>
          <w:lang w:eastAsia="zh-CN"/>
        </w:rPr>
        <w:t>6</w:t>
      </w:r>
      <w:r>
        <w:rPr>
          <w:rFonts w:hint="eastAsia" w:ascii="宋体" w:eastAsia="宋体"/>
          <w:spacing w:val="-3"/>
          <w:sz w:val="21"/>
          <w:lang w:eastAsia="zh-CN"/>
        </w:rPr>
        <w:t>天，共计</w:t>
      </w:r>
      <w:r>
        <w:rPr>
          <w:sz w:val="21"/>
          <w:lang w:eastAsia="zh-CN"/>
        </w:rPr>
        <w:t>18</w:t>
      </w:r>
      <w:r>
        <w:rPr>
          <w:rFonts w:hint="eastAsia" w:ascii="宋体" w:eastAsia="宋体"/>
          <w:sz w:val="21"/>
          <w:lang w:eastAsia="zh-CN"/>
        </w:rPr>
        <w:t>餐</w:t>
      </w:r>
      <w:r>
        <w:rPr>
          <w:rFonts w:hint="eastAsia" w:ascii="宋体" w:eastAsia="宋体"/>
          <w:spacing w:val="-106"/>
          <w:sz w:val="21"/>
          <w:lang w:eastAsia="zh-CN"/>
        </w:rPr>
        <w:t>）</w:t>
      </w:r>
      <w:r>
        <w:rPr>
          <w:rFonts w:hint="eastAsia" w:ascii="宋体" w:eastAsia="宋体"/>
          <w:sz w:val="21"/>
          <w:lang w:eastAsia="zh-CN"/>
        </w:rPr>
        <w:t>；</w:t>
      </w:r>
    </w:p>
    <w:p>
      <w:pPr>
        <w:pStyle w:val="9"/>
        <w:numPr>
          <w:ilvl w:val="0"/>
          <w:numId w:val="4"/>
        </w:numPr>
        <w:tabs>
          <w:tab w:val="left" w:pos="2060"/>
          <w:tab w:val="left" w:pos="2061"/>
        </w:tabs>
        <w:spacing w:before="66"/>
        <w:rPr>
          <w:rFonts w:ascii="宋体" w:eastAsia="宋体"/>
          <w:sz w:val="21"/>
          <w:lang w:eastAsia="zh-CN"/>
        </w:rPr>
      </w:pPr>
      <w:r>
        <w:rPr>
          <w:rFonts w:hint="eastAsia" w:ascii="宋体" w:eastAsia="宋体"/>
          <w:spacing w:val="-3"/>
          <w:sz w:val="21"/>
          <w:lang w:eastAsia="zh-CN"/>
        </w:rPr>
        <w:t>课程结束后的自选人文体验相关费用；</w:t>
      </w:r>
    </w:p>
    <w:p>
      <w:pPr>
        <w:pStyle w:val="9"/>
        <w:numPr>
          <w:ilvl w:val="0"/>
          <w:numId w:val="4"/>
        </w:numPr>
        <w:tabs>
          <w:tab w:val="left" w:pos="2060"/>
          <w:tab w:val="left" w:pos="2061"/>
        </w:tabs>
        <w:spacing w:before="69"/>
        <w:rPr>
          <w:rFonts w:ascii="宋体" w:eastAsia="宋体"/>
          <w:sz w:val="21"/>
          <w:lang w:eastAsia="zh-CN"/>
        </w:rPr>
      </w:pPr>
      <w:r>
        <w:rPr>
          <w:rFonts w:hint="eastAsia" w:ascii="宋体" w:eastAsia="宋体"/>
          <w:spacing w:val="-3"/>
          <w:sz w:val="21"/>
          <w:lang w:eastAsia="zh-CN"/>
        </w:rPr>
        <w:t>在美国境内购物、休闲、娱乐等其他个人消费</w:t>
      </w:r>
    </w:p>
    <w:p>
      <w:pPr>
        <w:pStyle w:val="3"/>
        <w:spacing w:before="8"/>
        <w:rPr>
          <w:rFonts w:ascii="宋体"/>
          <w:sz w:val="32"/>
          <w:lang w:eastAsia="zh-CN"/>
        </w:rPr>
      </w:pPr>
    </w:p>
    <w:p>
      <w:pPr>
        <w:pStyle w:val="9"/>
        <w:numPr>
          <w:ilvl w:val="0"/>
          <w:numId w:val="2"/>
        </w:numPr>
        <w:tabs>
          <w:tab w:val="left" w:pos="1640"/>
          <w:tab w:val="left" w:pos="1641"/>
        </w:tabs>
        <w:rPr>
          <w:rFonts w:ascii="宋体" w:eastAsia="宋体"/>
          <w:sz w:val="21"/>
          <w:lang w:eastAsia="zh-CN"/>
        </w:rPr>
      </w:pPr>
      <w:r>
        <w:rPr>
          <w:rFonts w:hint="eastAsia" w:ascii="宋体" w:eastAsia="宋体"/>
          <w:spacing w:val="-3"/>
          <w:sz w:val="21"/>
          <w:lang w:eastAsia="zh-CN"/>
        </w:rPr>
        <w:t>课程后自选人文体验费用</w:t>
      </w:r>
    </w:p>
    <w:p>
      <w:pPr>
        <w:pStyle w:val="3"/>
        <w:spacing w:before="66" w:line="297" w:lineRule="auto"/>
        <w:ind w:left="1220" w:right="1213"/>
        <w:rPr>
          <w:rFonts w:ascii="宋体" w:eastAsia="宋体"/>
          <w:lang w:eastAsia="zh-CN"/>
        </w:rPr>
      </w:pPr>
      <w:r>
        <w:rPr>
          <w:rFonts w:hint="eastAsia" w:ascii="宋体" w:eastAsia="宋体"/>
          <w:lang w:eastAsia="zh-CN"/>
        </w:rPr>
        <w:t>奥斯汀</w:t>
      </w:r>
      <w:r>
        <w:rPr>
          <w:spacing w:val="-4"/>
          <w:lang w:eastAsia="zh-CN"/>
        </w:rPr>
        <w:t>-</w:t>
      </w:r>
      <w:r>
        <w:rPr>
          <w:rFonts w:hint="eastAsia" w:ascii="宋体" w:eastAsia="宋体"/>
          <w:spacing w:val="-5"/>
          <w:lang w:eastAsia="zh-CN"/>
        </w:rPr>
        <w:t>洛杉矶：</w:t>
      </w:r>
      <w:r>
        <w:rPr>
          <w:spacing w:val="-14"/>
          <w:lang w:eastAsia="zh-CN"/>
        </w:rPr>
        <w:t xml:space="preserve">3 </w:t>
      </w:r>
      <w:r>
        <w:rPr>
          <w:rFonts w:hint="eastAsia" w:ascii="宋体" w:eastAsia="宋体"/>
          <w:spacing w:val="-14"/>
          <w:lang w:eastAsia="zh-CN"/>
        </w:rPr>
        <w:t xml:space="preserve">天共计 </w:t>
      </w:r>
      <w:r>
        <w:rPr>
          <w:lang w:eastAsia="zh-CN"/>
        </w:rPr>
        <w:t xml:space="preserve">7300 </w:t>
      </w:r>
      <w:r>
        <w:rPr>
          <w:rFonts w:hint="eastAsia" w:ascii="宋体" w:eastAsia="宋体"/>
          <w:spacing w:val="-9"/>
          <w:lang w:eastAsia="zh-CN"/>
        </w:rPr>
        <w:t>元，包括：奥斯汀</w:t>
      </w:r>
      <w:r>
        <w:rPr>
          <w:spacing w:val="-4"/>
          <w:lang w:eastAsia="zh-CN"/>
        </w:rPr>
        <w:t>-</w:t>
      </w:r>
      <w:r>
        <w:rPr>
          <w:rFonts w:hint="eastAsia" w:ascii="宋体" w:eastAsia="宋体"/>
          <w:spacing w:val="-9"/>
          <w:lang w:eastAsia="zh-CN"/>
        </w:rPr>
        <w:t>洛杉矶机票、酒店住宿</w:t>
      </w:r>
      <w:r>
        <w:rPr>
          <w:rFonts w:hint="eastAsia" w:ascii="宋体" w:eastAsia="宋体"/>
          <w:lang w:eastAsia="zh-CN"/>
        </w:rPr>
        <w:t>（</w:t>
      </w:r>
      <w:r>
        <w:rPr>
          <w:lang w:eastAsia="zh-CN"/>
        </w:rPr>
        <w:t xml:space="preserve">3 </w:t>
      </w:r>
      <w:r>
        <w:rPr>
          <w:rFonts w:hint="eastAsia" w:ascii="宋体" w:eastAsia="宋体"/>
          <w:spacing w:val="-13"/>
          <w:lang w:eastAsia="zh-CN"/>
        </w:rPr>
        <w:t xml:space="preserve">星标间 </w:t>
      </w:r>
      <w:r>
        <w:rPr>
          <w:lang w:eastAsia="zh-CN"/>
        </w:rPr>
        <w:t xml:space="preserve">3 </w:t>
      </w:r>
      <w:r>
        <w:rPr>
          <w:rFonts w:hint="eastAsia" w:ascii="宋体" w:eastAsia="宋体"/>
          <w:lang w:eastAsia="zh-CN"/>
        </w:rPr>
        <w:t>晚</w:t>
      </w:r>
      <w:r>
        <w:rPr>
          <w:rFonts w:hint="eastAsia" w:ascii="宋体" w:eastAsia="宋体"/>
          <w:spacing w:val="-108"/>
          <w:lang w:eastAsia="zh-CN"/>
        </w:rPr>
        <w:t>）</w:t>
      </w:r>
      <w:r>
        <w:rPr>
          <w:rFonts w:hint="eastAsia" w:ascii="宋体" w:eastAsia="宋体"/>
          <w:lang w:eastAsia="zh-CN"/>
        </w:rPr>
        <w:t>、</w:t>
      </w:r>
      <w:r>
        <w:rPr>
          <w:rFonts w:hint="eastAsia" w:ascii="宋体" w:eastAsia="宋体"/>
          <w:spacing w:val="-3"/>
          <w:lang w:eastAsia="zh-CN"/>
        </w:rPr>
        <w:t>行程中的大巴费、导游费；三餐自理，超额行李托运费自理</w:t>
      </w:r>
    </w:p>
    <w:p>
      <w:pPr>
        <w:pStyle w:val="3"/>
        <w:spacing w:before="8"/>
        <w:rPr>
          <w:rFonts w:ascii="宋体"/>
          <w:sz w:val="29"/>
          <w:lang w:eastAsia="zh-CN"/>
        </w:rPr>
      </w:pPr>
      <w:r>
        <w:rPr>
          <w:lang w:eastAsia="zh-CN"/>
        </w:rPr>
        <w:drawing>
          <wp:anchor distT="0" distB="0" distL="0" distR="0" simplePos="0" relativeHeight="251655168" behindDoc="0" locked="0" layoutInCell="1" allowOverlap="1">
            <wp:simplePos x="0" y="0"/>
            <wp:positionH relativeFrom="page">
              <wp:posOffset>1170305</wp:posOffset>
            </wp:positionH>
            <wp:positionV relativeFrom="paragraph">
              <wp:posOffset>272415</wp:posOffset>
            </wp:positionV>
            <wp:extent cx="1652905" cy="113601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1" cstate="print"/>
                    <a:stretch>
                      <a:fillRect/>
                    </a:stretch>
                  </pic:blipFill>
                  <pic:spPr>
                    <a:xfrm>
                      <a:off x="0" y="0"/>
                      <a:ext cx="1652855" cy="1135761"/>
                    </a:xfrm>
                    <a:prstGeom prst="rect">
                      <a:avLst/>
                    </a:prstGeom>
                  </pic:spPr>
                </pic:pic>
              </a:graphicData>
            </a:graphic>
          </wp:anchor>
        </w:drawing>
      </w:r>
      <w:r>
        <w:rPr>
          <w:lang w:eastAsia="zh-CN"/>
        </w:rPr>
        <w:drawing>
          <wp:anchor distT="0" distB="0" distL="0" distR="0" simplePos="0" relativeHeight="251656192" behindDoc="0" locked="0" layoutInCell="1" allowOverlap="1">
            <wp:simplePos x="0" y="0"/>
            <wp:positionH relativeFrom="page">
              <wp:posOffset>2875280</wp:posOffset>
            </wp:positionH>
            <wp:positionV relativeFrom="paragraph">
              <wp:posOffset>271145</wp:posOffset>
            </wp:positionV>
            <wp:extent cx="1709420" cy="112649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2" cstate="print"/>
                    <a:stretch>
                      <a:fillRect/>
                    </a:stretch>
                  </pic:blipFill>
                  <pic:spPr>
                    <a:xfrm>
                      <a:off x="0" y="0"/>
                      <a:ext cx="1709283" cy="1126331"/>
                    </a:xfrm>
                    <a:prstGeom prst="rect">
                      <a:avLst/>
                    </a:prstGeom>
                  </pic:spPr>
                </pic:pic>
              </a:graphicData>
            </a:graphic>
          </wp:anchor>
        </w:drawing>
      </w:r>
      <w:r>
        <w:rPr>
          <w:lang w:eastAsia="zh-CN"/>
        </w:rPr>
        <w:drawing>
          <wp:anchor distT="0" distB="0" distL="0" distR="0" simplePos="0" relativeHeight="251657216" behindDoc="0" locked="0" layoutInCell="1" allowOverlap="1">
            <wp:simplePos x="0" y="0"/>
            <wp:positionH relativeFrom="page">
              <wp:posOffset>4655820</wp:posOffset>
            </wp:positionH>
            <wp:positionV relativeFrom="paragraph">
              <wp:posOffset>283210</wp:posOffset>
            </wp:positionV>
            <wp:extent cx="1727835" cy="111125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3" cstate="print"/>
                    <a:stretch>
                      <a:fillRect/>
                    </a:stretch>
                  </pic:blipFill>
                  <pic:spPr>
                    <a:xfrm>
                      <a:off x="0" y="0"/>
                      <a:ext cx="1728047" cy="1110996"/>
                    </a:xfrm>
                    <a:prstGeom prst="rect">
                      <a:avLst/>
                    </a:prstGeom>
                  </pic:spPr>
                </pic:pic>
              </a:graphicData>
            </a:graphic>
          </wp:anchor>
        </w:drawing>
      </w:r>
    </w:p>
    <w:p>
      <w:pPr>
        <w:pStyle w:val="3"/>
        <w:spacing w:before="16"/>
        <w:ind w:left="1367" w:right="1363"/>
        <w:jc w:val="center"/>
        <w:rPr>
          <w:rFonts w:ascii="宋体" w:hAnsi="宋体" w:eastAsia="宋体"/>
          <w:lang w:eastAsia="zh-CN"/>
        </w:rPr>
      </w:pPr>
      <w:r>
        <w:rPr>
          <w:rFonts w:hint="eastAsia" w:ascii="宋体" w:hAnsi="宋体" w:eastAsia="宋体"/>
          <w:lang w:eastAsia="zh-CN"/>
        </w:rPr>
        <w:t>周末人文体验（包含）：德州最大的主题乐园——六旗德州嘉年华（图片来源于网络）</w:t>
      </w:r>
    </w:p>
    <w:p>
      <w:pPr>
        <w:pStyle w:val="3"/>
        <w:rPr>
          <w:rFonts w:ascii="宋体"/>
          <w:sz w:val="20"/>
          <w:lang w:eastAsia="zh-CN"/>
        </w:rPr>
      </w:pPr>
    </w:p>
    <w:p>
      <w:pPr>
        <w:pStyle w:val="3"/>
        <w:spacing w:before="6"/>
        <w:rPr>
          <w:rFonts w:ascii="宋体"/>
          <w:sz w:val="11"/>
          <w:lang w:eastAsia="zh-CN"/>
        </w:rPr>
      </w:pPr>
      <w:r>
        <w:rPr>
          <w:lang w:eastAsia="zh-CN"/>
        </w:rPr>
        <w:drawing>
          <wp:anchor distT="0" distB="0" distL="0" distR="0" simplePos="0" relativeHeight="251658240" behindDoc="0" locked="0" layoutInCell="1" allowOverlap="1">
            <wp:simplePos x="0" y="0"/>
            <wp:positionH relativeFrom="page">
              <wp:posOffset>1143000</wp:posOffset>
            </wp:positionH>
            <wp:positionV relativeFrom="paragraph">
              <wp:posOffset>120015</wp:posOffset>
            </wp:positionV>
            <wp:extent cx="2550795" cy="135318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4" cstate="print"/>
                    <a:stretch>
                      <a:fillRect/>
                    </a:stretch>
                  </pic:blipFill>
                  <pic:spPr>
                    <a:xfrm>
                      <a:off x="0" y="0"/>
                      <a:ext cx="2550714" cy="1353502"/>
                    </a:xfrm>
                    <a:prstGeom prst="rect">
                      <a:avLst/>
                    </a:prstGeom>
                  </pic:spPr>
                </pic:pic>
              </a:graphicData>
            </a:graphic>
          </wp:anchor>
        </w:drawing>
      </w:r>
      <w:r>
        <w:rPr>
          <w:lang w:eastAsia="zh-CN"/>
        </w:rPr>
        <w:drawing>
          <wp:anchor distT="0" distB="0" distL="0" distR="0" simplePos="0" relativeHeight="251659264" behindDoc="0" locked="0" layoutInCell="1" allowOverlap="1">
            <wp:simplePos x="0" y="0"/>
            <wp:positionH relativeFrom="page">
              <wp:posOffset>3780790</wp:posOffset>
            </wp:positionH>
            <wp:positionV relativeFrom="paragraph">
              <wp:posOffset>139700</wp:posOffset>
            </wp:positionV>
            <wp:extent cx="2612390" cy="133477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5" cstate="print"/>
                    <a:stretch>
                      <a:fillRect/>
                    </a:stretch>
                  </pic:blipFill>
                  <pic:spPr>
                    <a:xfrm>
                      <a:off x="0" y="0"/>
                      <a:ext cx="2612333" cy="1335024"/>
                    </a:xfrm>
                    <a:prstGeom prst="rect">
                      <a:avLst/>
                    </a:prstGeom>
                  </pic:spPr>
                </pic:pic>
              </a:graphicData>
            </a:graphic>
          </wp:anchor>
        </w:drawing>
      </w:r>
    </w:p>
    <w:p>
      <w:pPr>
        <w:pStyle w:val="3"/>
        <w:spacing w:before="12"/>
        <w:ind w:left="1367" w:right="1363"/>
        <w:jc w:val="center"/>
        <w:rPr>
          <w:rFonts w:ascii="宋体" w:hAnsi="宋体" w:eastAsia="宋体"/>
          <w:lang w:eastAsia="zh-CN"/>
        </w:rPr>
      </w:pPr>
      <w:r>
        <w:rPr>
          <w:rFonts w:hint="eastAsia" w:ascii="宋体" w:hAnsi="宋体" w:eastAsia="宋体"/>
          <w:lang w:eastAsia="zh-CN"/>
        </w:rPr>
        <w:t>周末人文体验（包含）：德州风情、“牛仔之都”——达拉斯</w:t>
      </w:r>
      <w:r>
        <w:rPr>
          <w:lang w:eastAsia="zh-CN"/>
        </w:rPr>
        <w:t>-</w:t>
      </w:r>
      <w:r>
        <w:rPr>
          <w:rFonts w:hint="eastAsia" w:ascii="宋体" w:hAnsi="宋体" w:eastAsia="宋体"/>
          <w:lang w:eastAsia="zh-CN"/>
        </w:rPr>
        <w:t>沃斯堡</w:t>
      </w:r>
    </w:p>
    <w:p>
      <w:pPr>
        <w:pStyle w:val="3"/>
        <w:spacing w:before="11"/>
        <w:rPr>
          <w:rFonts w:ascii="宋体"/>
          <w:sz w:val="29"/>
          <w:lang w:eastAsia="zh-CN"/>
        </w:rPr>
      </w:pPr>
      <w:r>
        <w:rPr>
          <w:lang w:eastAsia="zh-CN"/>
        </w:rPr>
        <w:drawing>
          <wp:anchor distT="0" distB="0" distL="0" distR="0" simplePos="0" relativeHeight="251660288" behindDoc="0" locked="0" layoutInCell="1" allowOverlap="1">
            <wp:simplePos x="0" y="0"/>
            <wp:positionH relativeFrom="page">
              <wp:posOffset>1147445</wp:posOffset>
            </wp:positionH>
            <wp:positionV relativeFrom="paragraph">
              <wp:posOffset>274320</wp:posOffset>
            </wp:positionV>
            <wp:extent cx="2570480" cy="1642745"/>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6" cstate="print"/>
                    <a:stretch>
                      <a:fillRect/>
                    </a:stretch>
                  </pic:blipFill>
                  <pic:spPr>
                    <a:xfrm>
                      <a:off x="0" y="0"/>
                      <a:ext cx="2570521" cy="1642872"/>
                    </a:xfrm>
                    <a:prstGeom prst="rect">
                      <a:avLst/>
                    </a:prstGeom>
                  </pic:spPr>
                </pic:pic>
              </a:graphicData>
            </a:graphic>
          </wp:anchor>
        </w:drawing>
      </w:r>
      <w:r>
        <w:rPr>
          <w:lang w:eastAsia="zh-CN"/>
        </w:rPr>
        <w:drawing>
          <wp:anchor distT="0" distB="0" distL="0" distR="0" simplePos="0" relativeHeight="251661312" behindDoc="0" locked="0" layoutInCell="1" allowOverlap="1">
            <wp:simplePos x="0" y="0"/>
            <wp:positionH relativeFrom="page">
              <wp:posOffset>3815715</wp:posOffset>
            </wp:positionH>
            <wp:positionV relativeFrom="paragraph">
              <wp:posOffset>273050</wp:posOffset>
            </wp:positionV>
            <wp:extent cx="2463800" cy="162179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7" cstate="print"/>
                    <a:stretch>
                      <a:fillRect/>
                    </a:stretch>
                  </pic:blipFill>
                  <pic:spPr>
                    <a:xfrm>
                      <a:off x="0" y="0"/>
                      <a:ext cx="2463805" cy="1621917"/>
                    </a:xfrm>
                    <a:prstGeom prst="rect">
                      <a:avLst/>
                    </a:prstGeom>
                  </pic:spPr>
                </pic:pic>
              </a:graphicData>
            </a:graphic>
          </wp:anchor>
        </w:drawing>
      </w:r>
    </w:p>
    <w:p>
      <w:pPr>
        <w:pStyle w:val="3"/>
        <w:spacing w:before="7"/>
        <w:rPr>
          <w:rFonts w:ascii="宋体"/>
          <w:sz w:val="25"/>
          <w:lang w:eastAsia="zh-CN"/>
        </w:rPr>
      </w:pPr>
    </w:p>
    <w:p>
      <w:pPr>
        <w:pStyle w:val="3"/>
        <w:ind w:left="1365" w:right="1363"/>
        <w:jc w:val="center"/>
        <w:rPr>
          <w:rFonts w:ascii="宋体" w:eastAsia="宋体"/>
          <w:lang w:eastAsia="zh-CN"/>
        </w:rPr>
      </w:pPr>
      <w:r>
        <w:rPr>
          <w:rFonts w:hint="eastAsia" w:ascii="宋体" w:eastAsia="宋体"/>
          <w:spacing w:val="-2"/>
          <w:lang w:eastAsia="zh-CN"/>
        </w:rPr>
        <w:t>洛杉矶人文体验</w:t>
      </w:r>
      <w:r>
        <w:rPr>
          <w:rFonts w:hint="eastAsia" w:ascii="宋体" w:eastAsia="宋体"/>
          <w:lang w:eastAsia="zh-CN"/>
        </w:rPr>
        <w:t>（</w:t>
      </w:r>
      <w:r>
        <w:rPr>
          <w:rFonts w:hint="eastAsia" w:ascii="宋体" w:eastAsia="宋体"/>
          <w:spacing w:val="-2"/>
          <w:lang w:eastAsia="zh-CN"/>
        </w:rPr>
        <w:t>自选</w:t>
      </w:r>
      <w:r>
        <w:rPr>
          <w:rFonts w:hint="eastAsia" w:ascii="宋体" w:eastAsia="宋体"/>
          <w:spacing w:val="-109"/>
          <w:lang w:eastAsia="zh-CN"/>
        </w:rPr>
        <w:t>）</w:t>
      </w:r>
      <w:r>
        <w:rPr>
          <w:rFonts w:hint="eastAsia" w:ascii="宋体" w:eastAsia="宋体"/>
          <w:spacing w:val="-3"/>
          <w:lang w:eastAsia="zh-CN"/>
        </w:rPr>
        <w:t>：好莱坞、环球影城等</w:t>
      </w:r>
      <w:r>
        <w:rPr>
          <w:rFonts w:hint="eastAsia" w:ascii="宋体" w:eastAsia="宋体"/>
          <w:lang w:eastAsia="zh-CN"/>
        </w:rPr>
        <w:t>（</w:t>
      </w:r>
      <w:r>
        <w:rPr>
          <w:rFonts w:hint="eastAsia" w:ascii="宋体" w:eastAsia="宋体"/>
          <w:spacing w:val="-3"/>
          <w:lang w:eastAsia="zh-CN"/>
        </w:rPr>
        <w:t>图片来源于网络</w:t>
      </w:r>
      <w:r>
        <w:rPr>
          <w:rFonts w:hint="eastAsia" w:ascii="宋体" w:eastAsia="宋体"/>
          <w:lang w:eastAsia="zh-CN"/>
        </w:rPr>
        <w:t>）</w:t>
      </w:r>
    </w:p>
    <w:p>
      <w:pPr>
        <w:jc w:val="center"/>
        <w:rPr>
          <w:rFonts w:ascii="宋体" w:eastAsia="宋体"/>
          <w:lang w:eastAsia="zh-CN"/>
        </w:rPr>
        <w:sectPr>
          <w:pgSz w:w="11910" w:h="16840"/>
          <w:pgMar w:top="1120" w:right="580" w:bottom="280" w:left="580" w:header="166" w:footer="0" w:gutter="0"/>
          <w:cols w:space="720" w:num="1"/>
        </w:sectPr>
      </w:pPr>
    </w:p>
    <w:p>
      <w:pPr>
        <w:pStyle w:val="3"/>
        <w:spacing w:before="2"/>
        <w:rPr>
          <w:rFonts w:ascii="宋体"/>
          <w:lang w:eastAsia="zh-CN"/>
        </w:rPr>
      </w:pPr>
    </w:p>
    <w:p>
      <w:pPr>
        <w:pStyle w:val="2"/>
        <w:numPr>
          <w:ilvl w:val="0"/>
          <w:numId w:val="3"/>
        </w:numPr>
        <w:tabs>
          <w:tab w:val="left" w:pos="608"/>
        </w:tabs>
        <w:spacing w:line="346" w:lineRule="exact"/>
        <w:ind w:left="608"/>
        <w:jc w:val="both"/>
        <w:rPr>
          <w:rFonts w:ascii="Microsoft JhengHei" w:eastAsia="Microsoft JhengHei"/>
        </w:rPr>
      </w:pPr>
      <w:r>
        <w:rPr>
          <w:rFonts w:hint="eastAsia" w:ascii="Microsoft JhengHei" w:eastAsia="Microsoft JhengHei"/>
        </w:rPr>
        <w:t>专业选择：</w:t>
      </w:r>
    </w:p>
    <w:p>
      <w:pPr>
        <w:spacing w:line="362" w:lineRule="exact"/>
        <w:ind w:left="247"/>
        <w:jc w:val="both"/>
        <w:rPr>
          <w:rFonts w:ascii="Microsoft JhengHei" w:eastAsia="Microsoft JhengHei"/>
          <w:b/>
          <w:sz w:val="21"/>
        </w:rPr>
      </w:pPr>
      <w:r>
        <w:rPr>
          <w:b/>
          <w:sz w:val="21"/>
        </w:rPr>
        <w:t>(</w:t>
      </w:r>
      <w:r>
        <w:rPr>
          <w:rFonts w:hint="eastAsia" w:ascii="Microsoft JhengHei" w:eastAsia="Microsoft JhengHei"/>
          <w:b/>
          <w:sz w:val="21"/>
        </w:rPr>
        <w:t>一</w:t>
      </w:r>
      <w:r>
        <w:rPr>
          <w:b/>
          <w:sz w:val="21"/>
        </w:rPr>
        <w:t xml:space="preserve">) </w:t>
      </w:r>
      <w:r>
        <w:rPr>
          <w:rFonts w:hint="eastAsia" w:ascii="Microsoft JhengHei" w:eastAsia="Microsoft JhengHei"/>
          <w:b/>
          <w:sz w:val="21"/>
        </w:rPr>
        <w:t>金融与会计专业</w:t>
      </w:r>
    </w:p>
    <w:p>
      <w:pPr>
        <w:pStyle w:val="9"/>
        <w:numPr>
          <w:ilvl w:val="0"/>
          <w:numId w:val="5"/>
        </w:numPr>
        <w:tabs>
          <w:tab w:val="left" w:pos="668"/>
        </w:tabs>
        <w:spacing w:before="59"/>
        <w:jc w:val="both"/>
        <w:rPr>
          <w:rFonts w:ascii="宋体" w:eastAsia="宋体"/>
          <w:sz w:val="21"/>
        </w:rPr>
      </w:pPr>
      <w:r>
        <w:rPr>
          <w:rFonts w:hint="eastAsia" w:ascii="宋体" w:eastAsia="宋体"/>
          <w:spacing w:val="-2"/>
          <w:sz w:val="21"/>
        </w:rPr>
        <w:t>课程包含：</w:t>
      </w:r>
    </w:p>
    <w:p>
      <w:pPr>
        <w:pStyle w:val="9"/>
        <w:numPr>
          <w:ilvl w:val="0"/>
          <w:numId w:val="6"/>
        </w:numPr>
        <w:tabs>
          <w:tab w:val="left" w:pos="668"/>
        </w:tabs>
        <w:spacing w:before="85"/>
        <w:jc w:val="both"/>
        <w:rPr>
          <w:rFonts w:ascii="宋体" w:eastAsia="宋体"/>
          <w:sz w:val="21"/>
          <w:lang w:eastAsia="zh-CN"/>
        </w:rPr>
      </w:pPr>
      <w:r>
        <w:rPr>
          <w:sz w:val="21"/>
          <w:lang w:eastAsia="zh-CN"/>
        </w:rPr>
        <w:t xml:space="preserve">2 </w:t>
      </w:r>
      <w:r>
        <w:rPr>
          <w:rFonts w:hint="eastAsia" w:ascii="宋体" w:eastAsia="宋体"/>
          <w:spacing w:val="-3"/>
          <w:sz w:val="21"/>
          <w:lang w:eastAsia="zh-CN"/>
        </w:rPr>
        <w:t>门学术英语课程：商务英语口语、商务英语写作；</w:t>
      </w:r>
    </w:p>
    <w:p>
      <w:pPr>
        <w:pStyle w:val="9"/>
        <w:numPr>
          <w:ilvl w:val="0"/>
          <w:numId w:val="6"/>
        </w:numPr>
        <w:tabs>
          <w:tab w:val="left" w:pos="668"/>
        </w:tabs>
        <w:spacing w:before="66"/>
        <w:jc w:val="both"/>
        <w:rPr>
          <w:rFonts w:ascii="宋体" w:eastAsia="宋体"/>
          <w:sz w:val="21"/>
          <w:lang w:eastAsia="zh-CN"/>
        </w:rPr>
      </w:pPr>
      <w:r>
        <w:rPr>
          <w:sz w:val="21"/>
          <w:lang w:eastAsia="zh-CN"/>
        </w:rPr>
        <w:t xml:space="preserve">2 </w:t>
      </w:r>
      <w:r>
        <w:rPr>
          <w:rFonts w:hint="eastAsia" w:ascii="宋体" w:eastAsia="宋体"/>
          <w:spacing w:val="-3"/>
          <w:sz w:val="21"/>
          <w:lang w:eastAsia="zh-CN"/>
        </w:rPr>
        <w:t>门专业课程：会计、金融学；</w:t>
      </w:r>
    </w:p>
    <w:p>
      <w:pPr>
        <w:pStyle w:val="9"/>
        <w:numPr>
          <w:ilvl w:val="0"/>
          <w:numId w:val="6"/>
        </w:numPr>
        <w:tabs>
          <w:tab w:val="left" w:pos="668"/>
        </w:tabs>
        <w:spacing w:before="68"/>
        <w:jc w:val="both"/>
        <w:rPr>
          <w:rFonts w:ascii="宋体" w:eastAsia="宋体"/>
          <w:sz w:val="21"/>
        </w:rPr>
      </w:pPr>
      <w:r>
        <w:rPr>
          <w:rFonts w:hint="eastAsia" w:ascii="宋体" w:eastAsia="宋体"/>
          <w:spacing w:val="-15"/>
          <w:sz w:val="21"/>
        </w:rPr>
        <w:t xml:space="preserve">共计约 </w:t>
      </w:r>
      <w:r>
        <w:rPr>
          <w:sz w:val="21"/>
        </w:rPr>
        <w:t>108</w:t>
      </w:r>
      <w:r>
        <w:rPr>
          <w:rFonts w:hint="eastAsia" w:ascii="宋体" w:eastAsia="宋体"/>
          <w:spacing w:val="-2"/>
          <w:sz w:val="21"/>
        </w:rPr>
        <w:t>个课时；</w:t>
      </w:r>
    </w:p>
    <w:p>
      <w:pPr>
        <w:pStyle w:val="9"/>
        <w:numPr>
          <w:ilvl w:val="0"/>
          <w:numId w:val="6"/>
        </w:numPr>
        <w:tabs>
          <w:tab w:val="left" w:pos="668"/>
        </w:tabs>
        <w:spacing w:before="65"/>
        <w:jc w:val="both"/>
        <w:rPr>
          <w:rFonts w:ascii="宋体" w:eastAsia="宋体"/>
          <w:sz w:val="21"/>
          <w:lang w:eastAsia="zh-CN"/>
        </w:rPr>
      </w:pPr>
      <w:r>
        <w:rPr>
          <w:rFonts w:hint="eastAsia" w:ascii="宋体" w:eastAsia="宋体"/>
          <w:spacing w:val="-3"/>
          <w:sz w:val="21"/>
          <w:lang w:eastAsia="zh-CN"/>
        </w:rPr>
        <w:t>只有在完成所有报读课程和活动后，方可获得证书、成绩单和评语。</w:t>
      </w:r>
    </w:p>
    <w:p>
      <w:pPr>
        <w:pStyle w:val="3"/>
        <w:spacing w:before="6"/>
        <w:rPr>
          <w:rFonts w:ascii="宋体"/>
          <w:sz w:val="32"/>
          <w:lang w:eastAsia="zh-CN"/>
        </w:rPr>
      </w:pPr>
    </w:p>
    <w:p>
      <w:pPr>
        <w:pStyle w:val="9"/>
        <w:numPr>
          <w:ilvl w:val="0"/>
          <w:numId w:val="5"/>
        </w:numPr>
        <w:tabs>
          <w:tab w:val="left" w:pos="668"/>
        </w:tabs>
        <w:spacing w:before="1"/>
        <w:jc w:val="both"/>
        <w:rPr>
          <w:sz w:val="21"/>
        </w:rPr>
      </w:pPr>
      <w:r>
        <w:rPr>
          <w:rFonts w:hint="eastAsia" w:ascii="宋体" w:eastAsia="宋体"/>
          <w:spacing w:val="-1"/>
          <w:sz w:val="21"/>
        </w:rPr>
        <w:t>课程大纲</w:t>
      </w:r>
      <w:r>
        <w:rPr>
          <w:rFonts w:hint="eastAsia" w:ascii="宋体" w:eastAsia="宋体"/>
          <w:spacing w:val="-3"/>
          <w:sz w:val="21"/>
        </w:rPr>
        <w:t>（</w:t>
      </w:r>
      <w:r>
        <w:rPr>
          <w:rFonts w:hint="eastAsia" w:ascii="宋体" w:eastAsia="宋体"/>
          <w:spacing w:val="-2"/>
          <w:sz w:val="21"/>
        </w:rPr>
        <w:t>参考</w:t>
      </w:r>
      <w:r>
        <w:rPr>
          <w:rFonts w:hint="eastAsia" w:ascii="宋体" w:eastAsia="宋体"/>
          <w:sz w:val="21"/>
        </w:rPr>
        <w:t>）</w:t>
      </w:r>
    </w:p>
    <w:p>
      <w:pPr>
        <w:pStyle w:val="2"/>
        <w:spacing w:before="94"/>
        <w:jc w:val="both"/>
      </w:pPr>
      <w:r>
        <w:t>SUMMARY</w:t>
      </w:r>
    </w:p>
    <w:p>
      <w:pPr>
        <w:pStyle w:val="3"/>
        <w:spacing w:before="67" w:line="309" w:lineRule="auto"/>
        <w:ind w:left="247" w:right="1744"/>
        <w:jc w:val="both"/>
      </w:pPr>
      <w:r>
        <w:t>A four-week program enables international university students to gain exposure to the study of business in the US, learn from business experts, make company visits, and gain skills in business English and US culture. Students will choose two elective classes in their area of business.</w:t>
      </w:r>
    </w:p>
    <w:p>
      <w:pPr>
        <w:pStyle w:val="3"/>
        <w:spacing w:before="6"/>
        <w:rPr>
          <w:sz w:val="27"/>
        </w:rPr>
      </w:pPr>
    </w:p>
    <w:p>
      <w:pPr>
        <w:pStyle w:val="2"/>
      </w:pPr>
      <w:r>
        <w:t>BENEFITS</w:t>
      </w:r>
    </w:p>
    <w:p>
      <w:pPr>
        <w:pStyle w:val="9"/>
        <w:numPr>
          <w:ilvl w:val="0"/>
          <w:numId w:val="6"/>
        </w:numPr>
        <w:tabs>
          <w:tab w:val="left" w:pos="668"/>
        </w:tabs>
        <w:spacing w:before="59" w:line="307" w:lineRule="auto"/>
        <w:ind w:right="241"/>
        <w:jc w:val="both"/>
        <w:rPr>
          <w:sz w:val="21"/>
        </w:rPr>
      </w:pPr>
      <w:r>
        <w:rPr>
          <w:sz w:val="21"/>
        </w:rPr>
        <w:t>Improve professional communication skills in English with understanding of time, space, power, and non-verbal communication; Gain advertising and presentation skills, improve written communications; Explore management types,businessetiquetteandcustoms,negotiationstyles,leadership,andspecialtopics;Enjoycase-studylearningand learn about current issues in business; Experience company visits, expert guest speakers, and networking with professionals; Learn about business etiquette acrosscultures;</w:t>
      </w:r>
    </w:p>
    <w:p>
      <w:pPr>
        <w:pStyle w:val="9"/>
        <w:numPr>
          <w:ilvl w:val="0"/>
          <w:numId w:val="6"/>
        </w:numPr>
        <w:tabs>
          <w:tab w:val="left" w:pos="667"/>
          <w:tab w:val="left" w:pos="668"/>
        </w:tabs>
        <w:spacing w:line="297" w:lineRule="auto"/>
        <w:ind w:right="244"/>
        <w:rPr>
          <w:sz w:val="21"/>
        </w:rPr>
      </w:pPr>
      <w:r>
        <w:rPr>
          <w:sz w:val="21"/>
        </w:rPr>
        <w:t>Development management skills, gain a competitive edge in the job market; Learn about programs and admission process at The University of Texas at Austin; Receive a certificate ofcompletion.</w:t>
      </w:r>
    </w:p>
    <w:p>
      <w:pPr>
        <w:pStyle w:val="3"/>
        <w:spacing w:before="10"/>
        <w:rPr>
          <w:sz w:val="32"/>
        </w:rPr>
      </w:pPr>
    </w:p>
    <w:p>
      <w:pPr>
        <w:pStyle w:val="2"/>
      </w:pPr>
      <w:r>
        <w:t>COURSE DESCRIPTIONS</w:t>
      </w:r>
    </w:p>
    <w:p>
      <w:pPr>
        <w:spacing w:before="70"/>
        <w:ind w:left="247"/>
        <w:rPr>
          <w:b/>
          <w:sz w:val="21"/>
        </w:rPr>
      </w:pPr>
      <w:r>
        <w:rPr>
          <w:b/>
          <w:sz w:val="21"/>
        </w:rPr>
        <w:t>Business English for Oral Communication (30 hours)</w:t>
      </w:r>
    </w:p>
    <w:p>
      <w:pPr>
        <w:pStyle w:val="3"/>
        <w:spacing w:before="68" w:line="309" w:lineRule="auto"/>
        <w:ind w:left="247" w:right="240"/>
        <w:jc w:val="both"/>
      </w:pPr>
      <w:r>
        <w:t>Regular guest lectures from business professionals provide authentic listening practice and practical content. The curriculum includes cultural dimensions of communication such as non-verbal communication, time, space, power, individualism, and male/female communication. The common topics and associated tasks include managing people, negotiating, socializing, giving presentations, advertising, and applying for a job.</w:t>
      </w:r>
    </w:p>
    <w:p>
      <w:pPr>
        <w:pStyle w:val="3"/>
        <w:spacing w:before="7"/>
        <w:rPr>
          <w:sz w:val="27"/>
        </w:rPr>
      </w:pPr>
    </w:p>
    <w:p>
      <w:pPr>
        <w:pStyle w:val="2"/>
      </w:pPr>
      <w:r>
        <w:t>Written Communications in Business (24 hours)</w:t>
      </w:r>
    </w:p>
    <w:p>
      <w:pPr>
        <w:pStyle w:val="3"/>
        <w:spacing w:before="68" w:line="309" w:lineRule="auto"/>
        <w:ind w:left="247"/>
      </w:pPr>
      <w:r>
        <w:t>Student will learn about the different types of written communications, what type of written communication to apply in different situations, and skills for revision and editing.</w:t>
      </w:r>
    </w:p>
    <w:p>
      <w:pPr>
        <w:pStyle w:val="3"/>
        <w:spacing w:before="7"/>
        <w:rPr>
          <w:sz w:val="27"/>
        </w:rPr>
      </w:pPr>
    </w:p>
    <w:p>
      <w:pPr>
        <w:pStyle w:val="2"/>
      </w:pPr>
      <w:r>
        <w:t>Finance (24 hours)</w:t>
      </w:r>
    </w:p>
    <w:p>
      <w:pPr>
        <w:pStyle w:val="3"/>
        <w:spacing w:before="67" w:line="309" w:lineRule="auto"/>
        <w:ind w:left="247" w:right="246"/>
        <w:jc w:val="both"/>
      </w:pPr>
      <w:r>
        <w:rPr>
          <w:color w:val="282828"/>
        </w:rPr>
        <w:t xml:space="preserve">This course develops your ability to use economic decision tools in a market environment. Making good economic decisions involves integrating behavior, economic, and political information into a qualitative and quantitative decision process. While a main focus of this course is business decision making, the course also shows that the market-valuation approach </w:t>
      </w:r>
      <w:r>
        <w:rPr>
          <w:rFonts w:hint="eastAsia"/>
          <w:color w:val="282828"/>
          <w:lang w:eastAsia="zh-CN"/>
        </w:rPr>
        <w:t>7</w:t>
      </w:r>
      <w:r>
        <w:rPr>
          <w:color w:val="282828"/>
        </w:rPr>
        <w:t>is essential for all market participants, including investors, governments, and non-profits.</w:t>
      </w:r>
    </w:p>
    <w:p>
      <w:pPr>
        <w:pStyle w:val="3"/>
        <w:spacing w:before="6"/>
        <w:rPr>
          <w:sz w:val="27"/>
        </w:rPr>
      </w:pPr>
    </w:p>
    <w:p>
      <w:pPr>
        <w:pStyle w:val="2"/>
      </w:pPr>
      <w:r>
        <w:t>Foundations of Accounting (30 hours)</w:t>
      </w:r>
    </w:p>
    <w:p>
      <w:pPr>
        <w:pStyle w:val="3"/>
        <w:spacing w:before="67" w:line="309" w:lineRule="auto"/>
        <w:ind w:left="247" w:right="242"/>
        <w:jc w:val="both"/>
      </w:pPr>
      <w:r>
        <w:pict>
          <v:line id="_x0000_s1026" o:spid="_x0000_s1026" o:spt="20" style="position:absolute;left:0pt;margin-left:35.3pt;margin-top:64.4pt;height:0pt;width:524.1pt;mso-position-horizontal-relative:page;z-index:-251653120;mso-width-relative:page;mso-height-relative:page;" coordsize="21600,21600">
            <v:path arrowok="t"/>
            <v:fill focussize="0,0"/>
            <v:stroke weight="0.48pt"/>
            <v:imagedata o:title=""/>
            <o:lock v:ext="edit"/>
          </v:line>
        </w:pict>
      </w:r>
      <w:r>
        <w:rPr>
          <w:color w:val="282828"/>
        </w:rPr>
        <w:t>This course provides an introduction to financial and managerial accounting, with emphasis on the content, interpretation, and uses of accounting reports. It discusses the determination and reporting of net income and financial position, and the theories underlying business financial statements; and consideration of managerial accounting topics designed to extend the student's knowledge to the planning and controlling of the operations of the firm. Upon successful completion of this</w:t>
      </w:r>
    </w:p>
    <w:p>
      <w:pPr>
        <w:spacing w:line="309" w:lineRule="auto"/>
        <w:jc w:val="both"/>
        <w:sectPr>
          <w:headerReference r:id="rId4" w:type="default"/>
          <w:pgSz w:w="11910" w:h="16840"/>
          <w:pgMar w:top="1120" w:right="580" w:bottom="280" w:left="580" w:header="166" w:footer="0" w:gutter="0"/>
          <w:cols w:space="720" w:num="1"/>
        </w:sectPr>
      </w:pPr>
    </w:p>
    <w:p>
      <w:pPr>
        <w:pStyle w:val="3"/>
        <w:spacing w:before="34"/>
        <w:ind w:left="247"/>
      </w:pPr>
      <w:r>
        <w:rPr>
          <w:color w:val="282828"/>
        </w:rPr>
        <w:t>course, each student will be able to:</w:t>
      </w:r>
    </w:p>
    <w:p>
      <w:pPr>
        <w:pStyle w:val="9"/>
        <w:numPr>
          <w:ilvl w:val="0"/>
          <w:numId w:val="6"/>
        </w:numPr>
        <w:tabs>
          <w:tab w:val="left" w:pos="667"/>
          <w:tab w:val="left" w:pos="668"/>
        </w:tabs>
        <w:spacing w:before="62" w:line="297" w:lineRule="auto"/>
        <w:ind w:right="243"/>
        <w:rPr>
          <w:sz w:val="21"/>
        </w:rPr>
      </w:pPr>
      <w:r>
        <w:rPr>
          <w:sz w:val="21"/>
        </w:rPr>
        <w:t>Demonstrateanunderstandingoftheroleofaccountinganditsimportanceinmakingeffectiveandinformedbusiness decisions</w:t>
      </w:r>
    </w:p>
    <w:p>
      <w:pPr>
        <w:pStyle w:val="9"/>
        <w:numPr>
          <w:ilvl w:val="0"/>
          <w:numId w:val="6"/>
        </w:numPr>
        <w:tabs>
          <w:tab w:val="left" w:pos="667"/>
          <w:tab w:val="left" w:pos="668"/>
        </w:tabs>
        <w:spacing w:before="6"/>
        <w:rPr>
          <w:sz w:val="21"/>
        </w:rPr>
      </w:pPr>
      <w:r>
        <w:rPr>
          <w:sz w:val="21"/>
        </w:rPr>
        <w:t>Demonstrate an understanding of the three main financialstatements</w:t>
      </w:r>
    </w:p>
    <w:p>
      <w:pPr>
        <w:pStyle w:val="9"/>
        <w:numPr>
          <w:ilvl w:val="0"/>
          <w:numId w:val="6"/>
        </w:numPr>
        <w:tabs>
          <w:tab w:val="left" w:pos="667"/>
          <w:tab w:val="left" w:pos="668"/>
        </w:tabs>
        <w:spacing w:before="54"/>
        <w:rPr>
          <w:sz w:val="21"/>
        </w:rPr>
      </w:pPr>
      <w:r>
        <w:rPr>
          <w:sz w:val="21"/>
        </w:rPr>
        <w:t>Demonstrate an understanding of the basics of accrualaccounting</w:t>
      </w:r>
    </w:p>
    <w:p>
      <w:pPr>
        <w:pStyle w:val="9"/>
        <w:numPr>
          <w:ilvl w:val="0"/>
          <w:numId w:val="6"/>
        </w:numPr>
        <w:tabs>
          <w:tab w:val="left" w:pos="667"/>
          <w:tab w:val="left" w:pos="668"/>
        </w:tabs>
        <w:spacing w:before="54"/>
        <w:rPr>
          <w:sz w:val="21"/>
        </w:rPr>
      </w:pPr>
      <w:r>
        <w:rPr>
          <w:sz w:val="21"/>
        </w:rPr>
        <w:t>Apply forecasted financial statements to a business plan in order to help secure funding for a businessventure</w:t>
      </w:r>
    </w:p>
    <w:p>
      <w:pPr>
        <w:pStyle w:val="3"/>
        <w:spacing w:before="5"/>
        <w:rPr>
          <w:sz w:val="34"/>
        </w:rPr>
      </w:pPr>
    </w:p>
    <w:p>
      <w:pPr>
        <w:pStyle w:val="9"/>
        <w:numPr>
          <w:ilvl w:val="0"/>
          <w:numId w:val="5"/>
        </w:numPr>
        <w:tabs>
          <w:tab w:val="left" w:pos="667"/>
          <w:tab w:val="left" w:pos="668"/>
        </w:tabs>
        <w:spacing w:before="1" w:after="58"/>
        <w:rPr>
          <w:sz w:val="21"/>
        </w:rPr>
      </w:pPr>
      <w:r>
        <w:rPr>
          <w:rFonts w:hint="eastAsia" w:ascii="宋体" w:eastAsia="宋体"/>
          <w:sz w:val="21"/>
        </w:rPr>
        <w:t>课表</w:t>
      </w:r>
      <w:r>
        <w:rPr>
          <w:rFonts w:hint="eastAsia" w:ascii="宋体" w:eastAsia="宋体"/>
          <w:spacing w:val="-3"/>
          <w:sz w:val="21"/>
        </w:rPr>
        <w:t>（</w:t>
      </w:r>
      <w:r>
        <w:rPr>
          <w:rFonts w:hint="eastAsia" w:ascii="宋体" w:eastAsia="宋体"/>
          <w:spacing w:val="-2"/>
          <w:sz w:val="21"/>
        </w:rPr>
        <w:t>参考</w:t>
      </w:r>
      <w:r>
        <w:rPr>
          <w:rFonts w:hint="eastAsia" w:ascii="宋体" w:eastAsia="宋体"/>
          <w:sz w:val="21"/>
        </w:rPr>
        <w:t>）</w:t>
      </w:r>
    </w:p>
    <w:tbl>
      <w:tblPr>
        <w:tblStyle w:val="8"/>
        <w:tblW w:w="1047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1263"/>
        <w:gridCol w:w="1502"/>
        <w:gridCol w:w="1419"/>
        <w:gridCol w:w="1419"/>
        <w:gridCol w:w="1419"/>
        <w:gridCol w:w="1418"/>
        <w:gridCol w:w="1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10472" w:type="dxa"/>
            <w:gridSpan w:val="8"/>
            <w:shd w:val="clear" w:color="auto" w:fill="D9D9D9"/>
          </w:tcPr>
          <w:p>
            <w:pPr>
              <w:pStyle w:val="10"/>
              <w:spacing w:line="341" w:lineRule="exact"/>
              <w:ind w:left="107"/>
              <w:rPr>
                <w:rFonts w:ascii="Microsoft JhengHei" w:eastAsia="Microsoft JhengHei"/>
                <w:b/>
                <w:sz w:val="21"/>
              </w:rPr>
            </w:pPr>
            <w:r>
              <w:rPr>
                <w:rFonts w:hint="eastAsia" w:ascii="Microsoft JhengHei" w:eastAsia="Microsoft JhengHei"/>
                <w:b/>
                <w:sz w:val="21"/>
              </w:rPr>
              <w:t>第一周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638" w:type="dxa"/>
          </w:tcPr>
          <w:p>
            <w:pPr>
              <w:pStyle w:val="10"/>
              <w:rPr>
                <w:rFonts w:ascii="Times New Roman"/>
                <w:sz w:val="20"/>
              </w:rPr>
            </w:pPr>
          </w:p>
        </w:tc>
        <w:tc>
          <w:tcPr>
            <w:tcW w:w="1263" w:type="dxa"/>
          </w:tcPr>
          <w:p>
            <w:pPr>
              <w:pStyle w:val="10"/>
              <w:spacing w:line="336" w:lineRule="exact"/>
              <w:ind w:left="121" w:right="116"/>
              <w:jc w:val="center"/>
              <w:rPr>
                <w:rFonts w:ascii="Microsoft JhengHei" w:eastAsia="Microsoft JhengHei"/>
                <w:b/>
                <w:sz w:val="21"/>
              </w:rPr>
            </w:pPr>
            <w:r>
              <w:rPr>
                <w:rFonts w:hint="eastAsia" w:ascii="Microsoft JhengHei" w:eastAsia="Microsoft JhengHei"/>
                <w:b/>
                <w:sz w:val="21"/>
              </w:rPr>
              <w:t>周日</w:t>
            </w:r>
          </w:p>
        </w:tc>
        <w:tc>
          <w:tcPr>
            <w:tcW w:w="1502" w:type="dxa"/>
          </w:tcPr>
          <w:p>
            <w:pPr>
              <w:pStyle w:val="10"/>
              <w:spacing w:line="336" w:lineRule="exact"/>
              <w:ind w:left="535"/>
              <w:rPr>
                <w:rFonts w:ascii="Microsoft JhengHei" w:eastAsia="Microsoft JhengHei"/>
                <w:b/>
                <w:sz w:val="21"/>
              </w:rPr>
            </w:pPr>
            <w:r>
              <w:rPr>
                <w:rFonts w:hint="eastAsia" w:ascii="Microsoft JhengHei" w:eastAsia="Microsoft JhengHei"/>
                <w:b/>
                <w:sz w:val="21"/>
              </w:rPr>
              <w:t>周一</w:t>
            </w:r>
          </w:p>
        </w:tc>
        <w:tc>
          <w:tcPr>
            <w:tcW w:w="1419" w:type="dxa"/>
          </w:tcPr>
          <w:p>
            <w:pPr>
              <w:pStyle w:val="10"/>
              <w:spacing w:line="336" w:lineRule="exact"/>
              <w:ind w:left="369" w:right="365"/>
              <w:jc w:val="center"/>
              <w:rPr>
                <w:rFonts w:ascii="Microsoft JhengHei" w:eastAsia="Microsoft JhengHei"/>
                <w:b/>
                <w:sz w:val="21"/>
              </w:rPr>
            </w:pPr>
            <w:r>
              <w:rPr>
                <w:rFonts w:hint="eastAsia" w:ascii="Microsoft JhengHei" w:eastAsia="Microsoft JhengHei"/>
                <w:b/>
                <w:sz w:val="21"/>
              </w:rPr>
              <w:t>周二</w:t>
            </w:r>
          </w:p>
        </w:tc>
        <w:tc>
          <w:tcPr>
            <w:tcW w:w="1419" w:type="dxa"/>
          </w:tcPr>
          <w:p>
            <w:pPr>
              <w:pStyle w:val="10"/>
              <w:spacing w:line="336" w:lineRule="exact"/>
              <w:ind w:left="368" w:right="365"/>
              <w:jc w:val="center"/>
              <w:rPr>
                <w:rFonts w:ascii="Microsoft JhengHei" w:eastAsia="Microsoft JhengHei"/>
                <w:b/>
                <w:sz w:val="21"/>
              </w:rPr>
            </w:pPr>
            <w:r>
              <w:rPr>
                <w:rFonts w:hint="eastAsia" w:ascii="Microsoft JhengHei" w:eastAsia="Microsoft JhengHei"/>
                <w:b/>
                <w:sz w:val="21"/>
              </w:rPr>
              <w:t>周三</w:t>
            </w:r>
          </w:p>
        </w:tc>
        <w:tc>
          <w:tcPr>
            <w:tcW w:w="1419" w:type="dxa"/>
          </w:tcPr>
          <w:p>
            <w:pPr>
              <w:pStyle w:val="10"/>
              <w:spacing w:line="336" w:lineRule="exact"/>
              <w:ind w:left="494"/>
              <w:rPr>
                <w:rFonts w:ascii="Microsoft JhengHei" w:eastAsia="Microsoft JhengHei"/>
                <w:b/>
                <w:sz w:val="21"/>
              </w:rPr>
            </w:pPr>
            <w:r>
              <w:rPr>
                <w:rFonts w:hint="eastAsia" w:ascii="Microsoft JhengHei" w:eastAsia="Microsoft JhengHei"/>
                <w:b/>
                <w:sz w:val="21"/>
              </w:rPr>
              <w:t>周四</w:t>
            </w:r>
          </w:p>
        </w:tc>
        <w:tc>
          <w:tcPr>
            <w:tcW w:w="1418" w:type="dxa"/>
          </w:tcPr>
          <w:p>
            <w:pPr>
              <w:pStyle w:val="10"/>
              <w:spacing w:line="336" w:lineRule="exact"/>
              <w:ind w:left="154" w:right="151"/>
              <w:jc w:val="center"/>
              <w:rPr>
                <w:rFonts w:ascii="Microsoft JhengHei" w:eastAsia="Microsoft JhengHei"/>
                <w:b/>
                <w:sz w:val="21"/>
              </w:rPr>
            </w:pPr>
            <w:r>
              <w:rPr>
                <w:rFonts w:hint="eastAsia" w:ascii="Microsoft JhengHei" w:eastAsia="Microsoft JhengHei"/>
                <w:b/>
                <w:sz w:val="21"/>
              </w:rPr>
              <w:t>周五</w:t>
            </w:r>
          </w:p>
        </w:tc>
        <w:tc>
          <w:tcPr>
            <w:tcW w:w="1394" w:type="dxa"/>
          </w:tcPr>
          <w:p>
            <w:pPr>
              <w:pStyle w:val="10"/>
              <w:spacing w:line="336" w:lineRule="exact"/>
              <w:ind w:right="476"/>
              <w:jc w:val="right"/>
              <w:rPr>
                <w:rFonts w:ascii="Microsoft JhengHei" w:eastAsia="Microsoft JhengHei"/>
                <w:b/>
                <w:sz w:val="21"/>
              </w:rPr>
            </w:pPr>
            <w:r>
              <w:rPr>
                <w:rFonts w:hint="eastAsia" w:ascii="Microsoft JhengHei" w:eastAsia="Microsoft JhengHei"/>
                <w:b/>
                <w:sz w:val="21"/>
              </w:rPr>
              <w:t>周六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3" w:hRule="atLeast"/>
        </w:trPr>
        <w:tc>
          <w:tcPr>
            <w:tcW w:w="638" w:type="dxa"/>
          </w:tcPr>
          <w:p>
            <w:pPr>
              <w:pStyle w:val="10"/>
              <w:rPr>
                <w:sz w:val="20"/>
              </w:rPr>
            </w:pPr>
          </w:p>
          <w:p>
            <w:pPr>
              <w:pStyle w:val="10"/>
              <w:rPr>
                <w:sz w:val="20"/>
              </w:rPr>
            </w:pPr>
          </w:p>
          <w:p>
            <w:pPr>
              <w:pStyle w:val="10"/>
              <w:spacing w:before="6"/>
              <w:rPr>
                <w:sz w:val="29"/>
              </w:rPr>
            </w:pPr>
          </w:p>
          <w:p>
            <w:pPr>
              <w:pStyle w:val="10"/>
              <w:ind w:left="91" w:right="77"/>
              <w:jc w:val="center"/>
              <w:rPr>
                <w:sz w:val="21"/>
              </w:rPr>
            </w:pPr>
            <w:r>
              <w:rPr>
                <w:sz w:val="21"/>
              </w:rPr>
              <w:t>上午</w:t>
            </w:r>
          </w:p>
        </w:tc>
        <w:tc>
          <w:tcPr>
            <w:tcW w:w="1263" w:type="dxa"/>
            <w:vMerge w:val="restart"/>
          </w:tcPr>
          <w:p>
            <w:pPr>
              <w:pStyle w:val="10"/>
              <w:rPr>
                <w:sz w:val="20"/>
              </w:rPr>
            </w:pPr>
          </w:p>
          <w:p>
            <w:pPr>
              <w:pStyle w:val="10"/>
              <w:rPr>
                <w:sz w:val="20"/>
              </w:rPr>
            </w:pPr>
          </w:p>
          <w:p>
            <w:pPr>
              <w:pStyle w:val="10"/>
              <w:spacing w:before="3"/>
              <w:rPr>
                <w:sz w:val="16"/>
              </w:rPr>
            </w:pPr>
          </w:p>
          <w:p>
            <w:pPr>
              <w:pStyle w:val="10"/>
              <w:spacing w:before="1" w:line="312" w:lineRule="auto"/>
              <w:ind w:left="209" w:right="199"/>
              <w:jc w:val="both"/>
              <w:rPr>
                <w:sz w:val="21"/>
                <w:lang w:eastAsia="zh-CN"/>
              </w:rPr>
            </w:pPr>
            <w:r>
              <w:rPr>
                <w:sz w:val="21"/>
                <w:lang w:eastAsia="zh-CN"/>
              </w:rPr>
              <w:t>乘坐航班抵达奥斯汀，入住学生宿舍</w:t>
            </w:r>
          </w:p>
          <w:p>
            <w:pPr>
              <w:pStyle w:val="10"/>
              <w:rPr>
                <w:sz w:val="29"/>
                <w:lang w:eastAsia="zh-CN"/>
              </w:rPr>
            </w:pPr>
          </w:p>
          <w:p>
            <w:pPr>
              <w:pStyle w:val="10"/>
              <w:spacing w:line="304" w:lineRule="auto"/>
              <w:ind w:left="127" w:right="116"/>
              <w:jc w:val="center"/>
              <w:rPr>
                <w:sz w:val="21"/>
                <w:lang w:eastAsia="zh-CN"/>
              </w:rPr>
            </w:pPr>
            <w:r>
              <w:rPr>
                <w:sz w:val="21"/>
                <w:lang w:eastAsia="zh-CN"/>
              </w:rPr>
              <w:t>宿舍介绍</w:t>
            </w:r>
            <w:r>
              <w:rPr>
                <w:rFonts w:ascii="Times New Roman" w:eastAsia="Times New Roman"/>
                <w:sz w:val="21"/>
                <w:lang w:eastAsia="zh-CN"/>
              </w:rPr>
              <w:t>&amp;</w:t>
            </w:r>
            <w:r>
              <w:rPr>
                <w:sz w:val="21"/>
                <w:lang w:eastAsia="zh-CN"/>
              </w:rPr>
              <w:t>校园环境熟悉</w:t>
            </w:r>
          </w:p>
        </w:tc>
        <w:tc>
          <w:tcPr>
            <w:tcW w:w="1502" w:type="dxa"/>
          </w:tcPr>
          <w:p>
            <w:pPr>
              <w:pStyle w:val="10"/>
              <w:ind w:left="96" w:right="96"/>
              <w:jc w:val="center"/>
              <w:rPr>
                <w:rFonts w:ascii="Times New Roman"/>
                <w:sz w:val="21"/>
                <w:lang w:eastAsia="zh-CN"/>
              </w:rPr>
            </w:pPr>
            <w:r>
              <w:rPr>
                <w:rFonts w:ascii="Times New Roman"/>
                <w:sz w:val="21"/>
                <w:lang w:eastAsia="zh-CN"/>
              </w:rPr>
              <w:t>9:00-10:30</w:t>
            </w:r>
          </w:p>
          <w:p>
            <w:pPr>
              <w:pStyle w:val="10"/>
              <w:spacing w:before="71"/>
              <w:ind w:left="96" w:right="96"/>
              <w:jc w:val="center"/>
              <w:rPr>
                <w:sz w:val="21"/>
                <w:lang w:eastAsia="zh-CN"/>
              </w:rPr>
            </w:pPr>
            <w:r>
              <w:rPr>
                <w:sz w:val="21"/>
                <w:lang w:eastAsia="zh-CN"/>
              </w:rPr>
              <w:t>商务英语口语</w:t>
            </w:r>
          </w:p>
          <w:p>
            <w:pPr>
              <w:pStyle w:val="10"/>
              <w:rPr>
                <w:sz w:val="20"/>
                <w:lang w:eastAsia="zh-CN"/>
              </w:rPr>
            </w:pPr>
          </w:p>
          <w:p>
            <w:pPr>
              <w:pStyle w:val="10"/>
              <w:spacing w:before="4"/>
              <w:rPr>
                <w:rFonts w:eastAsiaTheme="minorEastAsia"/>
                <w:sz w:val="17"/>
                <w:lang w:eastAsia="zh-CN"/>
              </w:rPr>
            </w:pPr>
          </w:p>
          <w:p>
            <w:pPr>
              <w:pStyle w:val="10"/>
              <w:spacing w:before="4"/>
              <w:rPr>
                <w:rFonts w:eastAsiaTheme="minorEastAsia"/>
                <w:sz w:val="17"/>
                <w:lang w:eastAsia="zh-CN"/>
              </w:rPr>
            </w:pPr>
          </w:p>
          <w:p>
            <w:pPr>
              <w:pStyle w:val="10"/>
              <w:ind w:left="96" w:right="96"/>
              <w:jc w:val="center"/>
              <w:rPr>
                <w:rFonts w:ascii="Times New Roman" w:eastAsiaTheme="minorEastAsia"/>
                <w:sz w:val="21"/>
                <w:lang w:eastAsia="zh-CN"/>
              </w:rPr>
            </w:pPr>
          </w:p>
          <w:p>
            <w:pPr>
              <w:pStyle w:val="10"/>
              <w:ind w:left="96" w:right="96"/>
              <w:jc w:val="center"/>
              <w:rPr>
                <w:rFonts w:ascii="Times New Roman"/>
                <w:sz w:val="21"/>
                <w:lang w:eastAsia="zh-CN"/>
              </w:rPr>
            </w:pPr>
            <w:r>
              <w:rPr>
                <w:rFonts w:ascii="Times New Roman"/>
                <w:sz w:val="21"/>
                <w:lang w:eastAsia="zh-CN"/>
              </w:rPr>
              <w:t>10:30-12:00</w:t>
            </w:r>
          </w:p>
          <w:p>
            <w:pPr>
              <w:pStyle w:val="10"/>
              <w:spacing w:before="68"/>
              <w:ind w:left="96" w:right="93"/>
              <w:jc w:val="center"/>
              <w:rPr>
                <w:sz w:val="21"/>
                <w:lang w:eastAsia="zh-CN"/>
              </w:rPr>
            </w:pPr>
            <w:r>
              <w:rPr>
                <w:sz w:val="21"/>
                <w:lang w:eastAsia="zh-CN"/>
              </w:rPr>
              <w:t>会计学</w:t>
            </w:r>
          </w:p>
        </w:tc>
        <w:tc>
          <w:tcPr>
            <w:tcW w:w="1419" w:type="dxa"/>
          </w:tcPr>
          <w:p>
            <w:pPr>
              <w:pStyle w:val="10"/>
              <w:spacing w:before="58"/>
              <w:ind w:left="245"/>
              <w:rPr>
                <w:rFonts w:ascii="Times New Roman"/>
                <w:sz w:val="21"/>
                <w:lang w:eastAsia="zh-CN"/>
              </w:rPr>
            </w:pPr>
            <w:r>
              <w:rPr>
                <w:rFonts w:ascii="Times New Roman"/>
                <w:sz w:val="21"/>
                <w:lang w:eastAsia="zh-CN"/>
              </w:rPr>
              <w:t>9:00-10:30</w:t>
            </w:r>
          </w:p>
          <w:p>
            <w:pPr>
              <w:pStyle w:val="10"/>
              <w:spacing w:before="71" w:line="312" w:lineRule="auto"/>
              <w:ind w:left="601" w:right="172" w:hanging="420"/>
              <w:rPr>
                <w:sz w:val="21"/>
                <w:lang w:eastAsia="zh-CN"/>
              </w:rPr>
            </w:pPr>
            <w:r>
              <w:rPr>
                <w:sz w:val="21"/>
                <w:lang w:eastAsia="zh-CN"/>
              </w:rPr>
              <w:t>商务英语口语</w:t>
            </w:r>
          </w:p>
          <w:p>
            <w:pPr>
              <w:pStyle w:val="10"/>
              <w:rPr>
                <w:sz w:val="20"/>
                <w:lang w:eastAsia="zh-CN"/>
              </w:rPr>
            </w:pPr>
          </w:p>
          <w:p>
            <w:pPr>
              <w:pStyle w:val="10"/>
              <w:spacing w:before="164"/>
              <w:ind w:left="193"/>
              <w:rPr>
                <w:rFonts w:ascii="Times New Roman"/>
                <w:sz w:val="21"/>
                <w:lang w:eastAsia="zh-CN"/>
              </w:rPr>
            </w:pPr>
            <w:r>
              <w:rPr>
                <w:rFonts w:ascii="Times New Roman"/>
                <w:sz w:val="21"/>
                <w:lang w:eastAsia="zh-CN"/>
              </w:rPr>
              <w:t>10:30-12:00</w:t>
            </w:r>
          </w:p>
          <w:p>
            <w:pPr>
              <w:pStyle w:val="10"/>
              <w:spacing w:before="71"/>
              <w:ind w:left="181"/>
              <w:rPr>
                <w:sz w:val="21"/>
                <w:lang w:eastAsia="zh-CN"/>
              </w:rPr>
            </w:pPr>
            <w:r>
              <w:rPr>
                <w:sz w:val="21"/>
                <w:lang w:eastAsia="zh-CN"/>
              </w:rPr>
              <w:t>会计学</w:t>
            </w:r>
          </w:p>
        </w:tc>
        <w:tc>
          <w:tcPr>
            <w:tcW w:w="1419" w:type="dxa"/>
          </w:tcPr>
          <w:p>
            <w:pPr>
              <w:pStyle w:val="10"/>
              <w:spacing w:before="58"/>
              <w:ind w:left="245"/>
              <w:rPr>
                <w:rFonts w:ascii="Times New Roman"/>
                <w:sz w:val="21"/>
                <w:lang w:eastAsia="zh-CN"/>
              </w:rPr>
            </w:pPr>
            <w:r>
              <w:rPr>
                <w:rFonts w:ascii="Times New Roman"/>
                <w:sz w:val="21"/>
                <w:lang w:eastAsia="zh-CN"/>
              </w:rPr>
              <w:t>9:00-10:30</w:t>
            </w:r>
          </w:p>
          <w:p>
            <w:pPr>
              <w:pStyle w:val="10"/>
              <w:spacing w:before="71" w:line="312" w:lineRule="auto"/>
              <w:ind w:left="600" w:right="172" w:hanging="420"/>
              <w:rPr>
                <w:sz w:val="21"/>
                <w:lang w:eastAsia="zh-CN"/>
              </w:rPr>
            </w:pPr>
            <w:r>
              <w:rPr>
                <w:sz w:val="21"/>
                <w:lang w:eastAsia="zh-CN"/>
              </w:rPr>
              <w:t>商务英语口语</w:t>
            </w:r>
          </w:p>
          <w:p>
            <w:pPr>
              <w:pStyle w:val="10"/>
              <w:rPr>
                <w:sz w:val="20"/>
                <w:lang w:eastAsia="zh-CN"/>
              </w:rPr>
            </w:pPr>
          </w:p>
          <w:p>
            <w:pPr>
              <w:pStyle w:val="10"/>
              <w:spacing w:before="164"/>
              <w:ind w:left="192"/>
              <w:rPr>
                <w:rFonts w:ascii="Times New Roman"/>
                <w:sz w:val="21"/>
                <w:lang w:eastAsia="zh-CN"/>
              </w:rPr>
            </w:pPr>
            <w:r>
              <w:rPr>
                <w:rFonts w:ascii="Times New Roman"/>
                <w:sz w:val="21"/>
                <w:lang w:eastAsia="zh-CN"/>
              </w:rPr>
              <w:t>10:30-12:00</w:t>
            </w:r>
          </w:p>
          <w:p>
            <w:pPr>
              <w:pStyle w:val="10"/>
              <w:spacing w:before="71"/>
              <w:ind w:left="180"/>
              <w:rPr>
                <w:sz w:val="21"/>
                <w:lang w:eastAsia="zh-CN"/>
              </w:rPr>
            </w:pPr>
            <w:r>
              <w:rPr>
                <w:sz w:val="21"/>
                <w:lang w:eastAsia="zh-CN"/>
              </w:rPr>
              <w:t>会计学</w:t>
            </w:r>
          </w:p>
        </w:tc>
        <w:tc>
          <w:tcPr>
            <w:tcW w:w="1419" w:type="dxa"/>
          </w:tcPr>
          <w:p>
            <w:pPr>
              <w:pStyle w:val="10"/>
              <w:spacing w:before="58"/>
              <w:ind w:left="245"/>
              <w:rPr>
                <w:rFonts w:ascii="Times New Roman"/>
                <w:sz w:val="21"/>
                <w:lang w:eastAsia="zh-CN"/>
              </w:rPr>
            </w:pPr>
            <w:r>
              <w:rPr>
                <w:rFonts w:ascii="Times New Roman"/>
                <w:sz w:val="21"/>
                <w:lang w:eastAsia="zh-CN"/>
              </w:rPr>
              <w:t>9:00-10:30</w:t>
            </w:r>
          </w:p>
          <w:p>
            <w:pPr>
              <w:pStyle w:val="10"/>
              <w:spacing w:before="71" w:line="312" w:lineRule="auto"/>
              <w:ind w:left="600" w:right="173" w:hanging="420"/>
              <w:rPr>
                <w:sz w:val="21"/>
                <w:lang w:eastAsia="zh-CN"/>
              </w:rPr>
            </w:pPr>
            <w:r>
              <w:rPr>
                <w:sz w:val="21"/>
                <w:lang w:eastAsia="zh-CN"/>
              </w:rPr>
              <w:t>商务英语口语</w:t>
            </w:r>
          </w:p>
          <w:p>
            <w:pPr>
              <w:pStyle w:val="10"/>
              <w:rPr>
                <w:sz w:val="20"/>
                <w:lang w:eastAsia="zh-CN"/>
              </w:rPr>
            </w:pPr>
          </w:p>
          <w:p>
            <w:pPr>
              <w:pStyle w:val="10"/>
              <w:spacing w:before="164"/>
              <w:ind w:left="192"/>
              <w:rPr>
                <w:rFonts w:ascii="Times New Roman"/>
                <w:sz w:val="21"/>
                <w:lang w:eastAsia="zh-CN"/>
              </w:rPr>
            </w:pPr>
            <w:r>
              <w:rPr>
                <w:rFonts w:ascii="Times New Roman"/>
                <w:sz w:val="21"/>
                <w:lang w:eastAsia="zh-CN"/>
              </w:rPr>
              <w:t>10:30-12:00</w:t>
            </w:r>
          </w:p>
          <w:p>
            <w:pPr>
              <w:pStyle w:val="10"/>
              <w:spacing w:before="71"/>
              <w:ind w:left="180"/>
              <w:rPr>
                <w:sz w:val="21"/>
                <w:lang w:eastAsia="zh-CN"/>
              </w:rPr>
            </w:pPr>
            <w:r>
              <w:rPr>
                <w:sz w:val="21"/>
                <w:lang w:eastAsia="zh-CN"/>
              </w:rPr>
              <w:t>会计学</w:t>
            </w:r>
          </w:p>
        </w:tc>
        <w:tc>
          <w:tcPr>
            <w:tcW w:w="1418" w:type="dxa"/>
          </w:tcPr>
          <w:p>
            <w:pPr>
              <w:pStyle w:val="10"/>
              <w:spacing w:before="58"/>
              <w:ind w:left="244"/>
              <w:rPr>
                <w:rFonts w:ascii="Times New Roman"/>
                <w:sz w:val="21"/>
                <w:lang w:eastAsia="zh-CN"/>
              </w:rPr>
            </w:pPr>
            <w:r>
              <w:rPr>
                <w:rFonts w:ascii="Times New Roman"/>
                <w:sz w:val="21"/>
                <w:lang w:eastAsia="zh-CN"/>
              </w:rPr>
              <w:t>9:00-10:30</w:t>
            </w:r>
          </w:p>
          <w:p>
            <w:pPr>
              <w:pStyle w:val="10"/>
              <w:spacing w:before="71" w:line="312" w:lineRule="auto"/>
              <w:ind w:left="600" w:right="172" w:hanging="421"/>
              <w:rPr>
                <w:sz w:val="21"/>
                <w:lang w:eastAsia="zh-CN"/>
              </w:rPr>
            </w:pPr>
            <w:r>
              <w:rPr>
                <w:sz w:val="21"/>
                <w:lang w:eastAsia="zh-CN"/>
              </w:rPr>
              <w:t>商务英语口语</w:t>
            </w:r>
          </w:p>
          <w:p>
            <w:pPr>
              <w:pStyle w:val="10"/>
              <w:rPr>
                <w:sz w:val="20"/>
                <w:lang w:eastAsia="zh-CN"/>
              </w:rPr>
            </w:pPr>
          </w:p>
          <w:p>
            <w:pPr>
              <w:pStyle w:val="10"/>
              <w:spacing w:before="164"/>
              <w:ind w:left="191"/>
              <w:rPr>
                <w:rFonts w:ascii="Times New Roman"/>
                <w:sz w:val="21"/>
                <w:lang w:eastAsia="zh-CN"/>
              </w:rPr>
            </w:pPr>
            <w:r>
              <w:rPr>
                <w:rFonts w:ascii="Times New Roman"/>
                <w:sz w:val="21"/>
                <w:lang w:eastAsia="zh-CN"/>
              </w:rPr>
              <w:t>10:30-12:00</w:t>
            </w:r>
          </w:p>
          <w:p>
            <w:pPr>
              <w:pStyle w:val="10"/>
              <w:spacing w:before="71"/>
              <w:ind w:left="179"/>
              <w:rPr>
                <w:sz w:val="21"/>
                <w:lang w:eastAsia="zh-CN"/>
              </w:rPr>
            </w:pPr>
            <w:r>
              <w:rPr>
                <w:sz w:val="21"/>
                <w:lang w:eastAsia="zh-CN"/>
              </w:rPr>
              <w:t>会计学</w:t>
            </w:r>
          </w:p>
        </w:tc>
        <w:tc>
          <w:tcPr>
            <w:tcW w:w="1394" w:type="dxa"/>
            <w:vMerge w:val="restart"/>
          </w:tcPr>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spacing w:before="160"/>
              <w:ind w:left="274"/>
              <w:rPr>
                <w:sz w:val="21"/>
              </w:rPr>
            </w:pPr>
            <w:r>
              <w:rPr>
                <w:sz w:val="21"/>
              </w:rPr>
              <w:t>文化活动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4" w:hRule="atLeast"/>
        </w:trPr>
        <w:tc>
          <w:tcPr>
            <w:tcW w:w="638" w:type="dxa"/>
          </w:tcPr>
          <w:p>
            <w:pPr>
              <w:pStyle w:val="10"/>
              <w:rPr>
                <w:sz w:val="20"/>
              </w:rPr>
            </w:pPr>
          </w:p>
          <w:p>
            <w:pPr>
              <w:pStyle w:val="10"/>
              <w:rPr>
                <w:sz w:val="20"/>
              </w:rPr>
            </w:pPr>
          </w:p>
          <w:p>
            <w:pPr>
              <w:pStyle w:val="10"/>
              <w:spacing w:before="5"/>
              <w:rPr>
                <w:sz w:val="29"/>
              </w:rPr>
            </w:pPr>
          </w:p>
          <w:p>
            <w:pPr>
              <w:pStyle w:val="10"/>
              <w:spacing w:before="1"/>
              <w:ind w:left="91" w:right="77"/>
              <w:jc w:val="center"/>
              <w:rPr>
                <w:sz w:val="21"/>
              </w:rPr>
            </w:pPr>
            <w:r>
              <w:rPr>
                <w:sz w:val="21"/>
              </w:rPr>
              <w:t>下午</w:t>
            </w:r>
          </w:p>
        </w:tc>
        <w:tc>
          <w:tcPr>
            <w:tcW w:w="1263" w:type="dxa"/>
            <w:vMerge w:val="continue"/>
            <w:tcBorders>
              <w:top w:val="nil"/>
            </w:tcBorders>
          </w:tcPr>
          <w:p>
            <w:pPr>
              <w:rPr>
                <w:sz w:val="2"/>
                <w:szCs w:val="2"/>
              </w:rPr>
            </w:pPr>
          </w:p>
        </w:tc>
        <w:tc>
          <w:tcPr>
            <w:tcW w:w="1502" w:type="dxa"/>
          </w:tcPr>
          <w:p>
            <w:pPr>
              <w:pStyle w:val="10"/>
              <w:ind w:left="96" w:right="96"/>
              <w:jc w:val="center"/>
              <w:rPr>
                <w:rFonts w:ascii="Times New Roman"/>
                <w:sz w:val="21"/>
              </w:rPr>
            </w:pPr>
            <w:r>
              <w:rPr>
                <w:rFonts w:ascii="Times New Roman"/>
                <w:sz w:val="21"/>
              </w:rPr>
              <w:t>13:30-15:00</w:t>
            </w:r>
          </w:p>
          <w:p>
            <w:pPr>
              <w:pStyle w:val="10"/>
              <w:spacing w:before="71"/>
              <w:ind w:left="96" w:right="96"/>
              <w:jc w:val="center"/>
              <w:rPr>
                <w:sz w:val="21"/>
              </w:rPr>
            </w:pPr>
            <w:r>
              <w:rPr>
                <w:sz w:val="21"/>
              </w:rPr>
              <w:t>商务英语写作</w:t>
            </w:r>
          </w:p>
          <w:p>
            <w:pPr>
              <w:pStyle w:val="10"/>
              <w:rPr>
                <w:sz w:val="20"/>
              </w:rPr>
            </w:pPr>
          </w:p>
          <w:p>
            <w:pPr>
              <w:pStyle w:val="10"/>
              <w:spacing w:before="5"/>
              <w:rPr>
                <w:rFonts w:eastAsiaTheme="minorEastAsia"/>
                <w:sz w:val="17"/>
                <w:lang w:eastAsia="zh-CN"/>
              </w:rPr>
            </w:pPr>
          </w:p>
          <w:p>
            <w:pPr>
              <w:pStyle w:val="10"/>
              <w:spacing w:before="5"/>
              <w:rPr>
                <w:rFonts w:eastAsiaTheme="minorEastAsia"/>
                <w:sz w:val="17"/>
                <w:lang w:eastAsia="zh-CN"/>
              </w:rPr>
            </w:pPr>
          </w:p>
          <w:p>
            <w:pPr>
              <w:pStyle w:val="10"/>
              <w:ind w:left="96" w:right="96"/>
              <w:jc w:val="center"/>
              <w:rPr>
                <w:rFonts w:ascii="Times New Roman" w:eastAsiaTheme="minorEastAsia"/>
                <w:sz w:val="21"/>
                <w:lang w:eastAsia="zh-CN"/>
              </w:rPr>
            </w:pPr>
          </w:p>
          <w:p>
            <w:pPr>
              <w:pStyle w:val="10"/>
              <w:ind w:left="96" w:right="96"/>
              <w:jc w:val="center"/>
              <w:rPr>
                <w:rFonts w:ascii="Times New Roman"/>
                <w:sz w:val="21"/>
              </w:rPr>
            </w:pPr>
            <w:r>
              <w:rPr>
                <w:rFonts w:ascii="Times New Roman"/>
                <w:sz w:val="21"/>
              </w:rPr>
              <w:t>15:00-16:30</w:t>
            </w:r>
          </w:p>
          <w:p>
            <w:pPr>
              <w:pStyle w:val="10"/>
              <w:spacing w:before="69"/>
              <w:ind w:left="96" w:right="96"/>
              <w:jc w:val="center"/>
              <w:rPr>
                <w:sz w:val="21"/>
              </w:rPr>
            </w:pPr>
            <w:r>
              <w:rPr>
                <w:sz w:val="21"/>
              </w:rPr>
              <w:t>金融学</w:t>
            </w:r>
          </w:p>
        </w:tc>
        <w:tc>
          <w:tcPr>
            <w:tcW w:w="1419" w:type="dxa"/>
          </w:tcPr>
          <w:p>
            <w:pPr>
              <w:pStyle w:val="10"/>
              <w:spacing w:before="60"/>
              <w:ind w:left="193"/>
              <w:rPr>
                <w:rFonts w:ascii="Times New Roman"/>
                <w:sz w:val="21"/>
              </w:rPr>
            </w:pPr>
            <w:r>
              <w:rPr>
                <w:rFonts w:ascii="Times New Roman"/>
                <w:sz w:val="21"/>
              </w:rPr>
              <w:t>13:30-15:00</w:t>
            </w:r>
          </w:p>
          <w:p>
            <w:pPr>
              <w:pStyle w:val="10"/>
              <w:spacing w:before="68" w:line="314" w:lineRule="auto"/>
              <w:ind w:left="601" w:right="172" w:hanging="420"/>
              <w:rPr>
                <w:sz w:val="21"/>
              </w:rPr>
            </w:pPr>
            <w:r>
              <w:rPr>
                <w:sz w:val="21"/>
              </w:rPr>
              <w:t>商务英语写作</w:t>
            </w:r>
          </w:p>
          <w:p>
            <w:pPr>
              <w:pStyle w:val="10"/>
              <w:rPr>
                <w:sz w:val="20"/>
              </w:rPr>
            </w:pPr>
          </w:p>
          <w:p>
            <w:pPr>
              <w:pStyle w:val="10"/>
              <w:spacing w:before="162"/>
              <w:ind w:left="193"/>
              <w:rPr>
                <w:rFonts w:ascii="Times New Roman"/>
                <w:sz w:val="21"/>
              </w:rPr>
            </w:pPr>
            <w:r>
              <w:rPr>
                <w:rFonts w:ascii="Times New Roman"/>
                <w:sz w:val="21"/>
              </w:rPr>
              <w:t>15:00-16:30</w:t>
            </w:r>
          </w:p>
          <w:p>
            <w:pPr>
              <w:pStyle w:val="10"/>
              <w:spacing w:before="69"/>
              <w:ind w:left="373" w:right="364"/>
              <w:jc w:val="center"/>
              <w:rPr>
                <w:sz w:val="21"/>
              </w:rPr>
            </w:pPr>
            <w:r>
              <w:rPr>
                <w:sz w:val="21"/>
              </w:rPr>
              <w:t>金融学</w:t>
            </w:r>
          </w:p>
        </w:tc>
        <w:tc>
          <w:tcPr>
            <w:tcW w:w="1419" w:type="dxa"/>
          </w:tcPr>
          <w:p>
            <w:pPr>
              <w:pStyle w:val="10"/>
              <w:spacing w:before="60"/>
              <w:ind w:left="192"/>
              <w:rPr>
                <w:rFonts w:ascii="Times New Roman"/>
                <w:sz w:val="21"/>
              </w:rPr>
            </w:pPr>
            <w:r>
              <w:rPr>
                <w:rFonts w:ascii="Times New Roman"/>
                <w:sz w:val="21"/>
              </w:rPr>
              <w:t>13:30-15:00</w:t>
            </w:r>
          </w:p>
          <w:p>
            <w:pPr>
              <w:pStyle w:val="10"/>
              <w:spacing w:before="68" w:line="314" w:lineRule="auto"/>
              <w:ind w:left="600" w:right="172" w:hanging="420"/>
              <w:rPr>
                <w:sz w:val="21"/>
              </w:rPr>
            </w:pPr>
            <w:r>
              <w:rPr>
                <w:sz w:val="21"/>
              </w:rPr>
              <w:t>商务英语写作</w:t>
            </w:r>
          </w:p>
          <w:p>
            <w:pPr>
              <w:pStyle w:val="10"/>
              <w:rPr>
                <w:sz w:val="20"/>
              </w:rPr>
            </w:pPr>
          </w:p>
          <w:p>
            <w:pPr>
              <w:pStyle w:val="10"/>
              <w:spacing w:before="162"/>
              <w:ind w:left="192"/>
              <w:rPr>
                <w:rFonts w:ascii="Times New Roman"/>
                <w:sz w:val="21"/>
              </w:rPr>
            </w:pPr>
            <w:r>
              <w:rPr>
                <w:rFonts w:ascii="Times New Roman"/>
                <w:sz w:val="21"/>
              </w:rPr>
              <w:t>15:00-16:30</w:t>
            </w:r>
          </w:p>
          <w:p>
            <w:pPr>
              <w:pStyle w:val="10"/>
              <w:spacing w:before="69"/>
              <w:ind w:left="372" w:right="365"/>
              <w:jc w:val="center"/>
              <w:rPr>
                <w:sz w:val="21"/>
              </w:rPr>
            </w:pPr>
            <w:r>
              <w:rPr>
                <w:sz w:val="21"/>
              </w:rPr>
              <w:t>金融学</w:t>
            </w:r>
          </w:p>
        </w:tc>
        <w:tc>
          <w:tcPr>
            <w:tcW w:w="1419" w:type="dxa"/>
          </w:tcPr>
          <w:p>
            <w:pPr>
              <w:pStyle w:val="10"/>
              <w:spacing w:before="60"/>
              <w:ind w:left="192"/>
              <w:rPr>
                <w:rFonts w:ascii="Times New Roman"/>
                <w:sz w:val="21"/>
              </w:rPr>
            </w:pPr>
            <w:r>
              <w:rPr>
                <w:rFonts w:ascii="Times New Roman"/>
                <w:sz w:val="21"/>
              </w:rPr>
              <w:t>13:30-15:00</w:t>
            </w:r>
          </w:p>
          <w:p>
            <w:pPr>
              <w:pStyle w:val="10"/>
              <w:spacing w:before="68" w:line="314" w:lineRule="auto"/>
              <w:ind w:left="600" w:right="173" w:hanging="420"/>
              <w:rPr>
                <w:sz w:val="21"/>
              </w:rPr>
            </w:pPr>
            <w:r>
              <w:rPr>
                <w:sz w:val="21"/>
              </w:rPr>
              <w:t>商务英语写作</w:t>
            </w:r>
          </w:p>
          <w:p>
            <w:pPr>
              <w:pStyle w:val="10"/>
              <w:rPr>
                <w:sz w:val="20"/>
              </w:rPr>
            </w:pPr>
          </w:p>
          <w:p>
            <w:pPr>
              <w:pStyle w:val="10"/>
              <w:spacing w:before="162"/>
              <w:ind w:left="192"/>
              <w:rPr>
                <w:rFonts w:ascii="Times New Roman"/>
                <w:sz w:val="21"/>
              </w:rPr>
            </w:pPr>
            <w:r>
              <w:rPr>
                <w:rFonts w:ascii="Times New Roman"/>
                <w:sz w:val="21"/>
              </w:rPr>
              <w:t>15:00-16:30</w:t>
            </w:r>
          </w:p>
          <w:p>
            <w:pPr>
              <w:pStyle w:val="10"/>
              <w:spacing w:before="69"/>
              <w:ind w:left="372" w:right="365"/>
              <w:jc w:val="center"/>
              <w:rPr>
                <w:sz w:val="21"/>
              </w:rPr>
            </w:pPr>
            <w:r>
              <w:rPr>
                <w:sz w:val="21"/>
              </w:rPr>
              <w:t>金融学</w:t>
            </w:r>
          </w:p>
        </w:tc>
        <w:tc>
          <w:tcPr>
            <w:tcW w:w="1418" w:type="dxa"/>
          </w:tcPr>
          <w:p>
            <w:pPr>
              <w:pStyle w:val="10"/>
              <w:rPr>
                <w:sz w:val="20"/>
              </w:rPr>
            </w:pPr>
          </w:p>
          <w:p>
            <w:pPr>
              <w:pStyle w:val="10"/>
              <w:rPr>
                <w:sz w:val="20"/>
              </w:rPr>
            </w:pPr>
          </w:p>
          <w:p>
            <w:pPr>
              <w:pStyle w:val="10"/>
              <w:spacing w:before="5"/>
              <w:rPr>
                <w:sz w:val="29"/>
              </w:rPr>
            </w:pPr>
          </w:p>
          <w:p>
            <w:pPr>
              <w:pStyle w:val="10"/>
              <w:spacing w:before="1"/>
              <w:ind w:left="155" w:right="151"/>
              <w:jc w:val="center"/>
              <w:rPr>
                <w:sz w:val="21"/>
              </w:rPr>
            </w:pPr>
            <w:r>
              <w:rPr>
                <w:sz w:val="21"/>
              </w:rPr>
              <w:t>文化活动</w:t>
            </w:r>
          </w:p>
        </w:tc>
        <w:tc>
          <w:tcPr>
            <w:tcW w:w="13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10472" w:type="dxa"/>
            <w:gridSpan w:val="8"/>
            <w:shd w:val="clear" w:color="auto" w:fill="D9D9D9"/>
          </w:tcPr>
          <w:p>
            <w:pPr>
              <w:pStyle w:val="10"/>
              <w:spacing w:line="332" w:lineRule="exact"/>
              <w:ind w:left="107"/>
              <w:rPr>
                <w:rFonts w:ascii="Microsoft JhengHei" w:eastAsia="Microsoft JhengHei"/>
                <w:b/>
                <w:sz w:val="21"/>
              </w:rPr>
            </w:pPr>
            <w:r>
              <w:rPr>
                <w:rFonts w:hint="eastAsia" w:ascii="Microsoft JhengHei" w:eastAsia="Microsoft JhengHei"/>
                <w:b/>
                <w:sz w:val="21"/>
              </w:rPr>
              <w:t>第二周、第三周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38" w:type="dxa"/>
          </w:tcPr>
          <w:p>
            <w:pPr>
              <w:pStyle w:val="10"/>
              <w:rPr>
                <w:rFonts w:ascii="Times New Roman"/>
                <w:sz w:val="20"/>
              </w:rPr>
            </w:pPr>
          </w:p>
        </w:tc>
        <w:tc>
          <w:tcPr>
            <w:tcW w:w="1263" w:type="dxa"/>
          </w:tcPr>
          <w:p>
            <w:pPr>
              <w:pStyle w:val="10"/>
              <w:spacing w:before="76"/>
              <w:ind w:left="121" w:right="116"/>
              <w:jc w:val="center"/>
              <w:rPr>
                <w:rFonts w:ascii="Microsoft JhengHei" w:eastAsia="Microsoft JhengHei"/>
                <w:b/>
                <w:sz w:val="21"/>
              </w:rPr>
            </w:pPr>
            <w:r>
              <w:rPr>
                <w:rFonts w:hint="eastAsia" w:ascii="Microsoft JhengHei" w:eastAsia="Microsoft JhengHei"/>
                <w:b/>
                <w:sz w:val="21"/>
              </w:rPr>
              <w:t>周日</w:t>
            </w:r>
          </w:p>
        </w:tc>
        <w:tc>
          <w:tcPr>
            <w:tcW w:w="1502" w:type="dxa"/>
          </w:tcPr>
          <w:p>
            <w:pPr>
              <w:pStyle w:val="10"/>
              <w:spacing w:before="76"/>
              <w:ind w:left="535"/>
              <w:rPr>
                <w:rFonts w:ascii="Microsoft JhengHei" w:eastAsia="Microsoft JhengHei"/>
                <w:b/>
                <w:sz w:val="21"/>
              </w:rPr>
            </w:pPr>
            <w:r>
              <w:rPr>
                <w:rFonts w:hint="eastAsia" w:ascii="Microsoft JhengHei" w:eastAsia="Microsoft JhengHei"/>
                <w:b/>
                <w:sz w:val="21"/>
              </w:rPr>
              <w:t>周一</w:t>
            </w:r>
          </w:p>
        </w:tc>
        <w:tc>
          <w:tcPr>
            <w:tcW w:w="1419" w:type="dxa"/>
          </w:tcPr>
          <w:p>
            <w:pPr>
              <w:pStyle w:val="10"/>
              <w:spacing w:before="76"/>
              <w:ind w:left="369" w:right="365"/>
              <w:jc w:val="center"/>
              <w:rPr>
                <w:rFonts w:ascii="Microsoft JhengHei" w:eastAsia="Microsoft JhengHei"/>
                <w:b/>
                <w:sz w:val="21"/>
              </w:rPr>
            </w:pPr>
            <w:r>
              <w:rPr>
                <w:rFonts w:hint="eastAsia" w:ascii="Microsoft JhengHei" w:eastAsia="Microsoft JhengHei"/>
                <w:b/>
                <w:sz w:val="21"/>
              </w:rPr>
              <w:t>周二</w:t>
            </w:r>
          </w:p>
        </w:tc>
        <w:tc>
          <w:tcPr>
            <w:tcW w:w="1419" w:type="dxa"/>
          </w:tcPr>
          <w:p>
            <w:pPr>
              <w:pStyle w:val="10"/>
              <w:spacing w:before="76"/>
              <w:ind w:left="368" w:right="365"/>
              <w:jc w:val="center"/>
              <w:rPr>
                <w:rFonts w:ascii="Microsoft JhengHei" w:eastAsia="Microsoft JhengHei"/>
                <w:b/>
                <w:sz w:val="21"/>
              </w:rPr>
            </w:pPr>
            <w:r>
              <w:rPr>
                <w:rFonts w:hint="eastAsia" w:ascii="Microsoft JhengHei" w:eastAsia="Microsoft JhengHei"/>
                <w:b/>
                <w:sz w:val="21"/>
              </w:rPr>
              <w:t>周三</w:t>
            </w:r>
          </w:p>
        </w:tc>
        <w:tc>
          <w:tcPr>
            <w:tcW w:w="1419" w:type="dxa"/>
          </w:tcPr>
          <w:p>
            <w:pPr>
              <w:pStyle w:val="10"/>
              <w:spacing w:before="76"/>
              <w:ind w:left="494"/>
              <w:rPr>
                <w:rFonts w:ascii="Microsoft JhengHei" w:eastAsia="Microsoft JhengHei"/>
                <w:b/>
                <w:sz w:val="21"/>
              </w:rPr>
            </w:pPr>
            <w:r>
              <w:rPr>
                <w:rFonts w:hint="eastAsia" w:ascii="Microsoft JhengHei" w:eastAsia="Microsoft JhengHei"/>
                <w:b/>
                <w:sz w:val="21"/>
              </w:rPr>
              <w:t>周四</w:t>
            </w:r>
          </w:p>
        </w:tc>
        <w:tc>
          <w:tcPr>
            <w:tcW w:w="1418" w:type="dxa"/>
          </w:tcPr>
          <w:p>
            <w:pPr>
              <w:pStyle w:val="10"/>
              <w:spacing w:before="76"/>
              <w:ind w:left="154" w:right="151"/>
              <w:jc w:val="center"/>
              <w:rPr>
                <w:rFonts w:ascii="Microsoft JhengHei" w:eastAsia="Microsoft JhengHei"/>
                <w:b/>
                <w:sz w:val="21"/>
              </w:rPr>
            </w:pPr>
            <w:r>
              <w:rPr>
                <w:rFonts w:hint="eastAsia" w:ascii="Microsoft JhengHei" w:eastAsia="Microsoft JhengHei"/>
                <w:b/>
                <w:sz w:val="21"/>
              </w:rPr>
              <w:t>周五</w:t>
            </w:r>
          </w:p>
        </w:tc>
        <w:tc>
          <w:tcPr>
            <w:tcW w:w="1394" w:type="dxa"/>
          </w:tcPr>
          <w:p>
            <w:pPr>
              <w:pStyle w:val="10"/>
              <w:spacing w:before="76"/>
              <w:ind w:right="476"/>
              <w:jc w:val="right"/>
              <w:rPr>
                <w:rFonts w:ascii="Microsoft JhengHei" w:eastAsia="Microsoft JhengHei"/>
                <w:b/>
                <w:sz w:val="21"/>
              </w:rPr>
            </w:pPr>
            <w:r>
              <w:rPr>
                <w:rFonts w:hint="eastAsia" w:ascii="Microsoft JhengHei" w:eastAsia="Microsoft JhengHei"/>
                <w:b/>
                <w:sz w:val="21"/>
              </w:rPr>
              <w:t>周六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2" w:hRule="atLeast"/>
        </w:trPr>
        <w:tc>
          <w:tcPr>
            <w:tcW w:w="638" w:type="dxa"/>
          </w:tcPr>
          <w:p>
            <w:pPr>
              <w:pStyle w:val="10"/>
              <w:rPr>
                <w:sz w:val="20"/>
              </w:rPr>
            </w:pPr>
          </w:p>
          <w:p>
            <w:pPr>
              <w:pStyle w:val="10"/>
              <w:rPr>
                <w:sz w:val="20"/>
              </w:rPr>
            </w:pPr>
          </w:p>
          <w:p>
            <w:pPr>
              <w:pStyle w:val="10"/>
              <w:spacing w:before="5"/>
              <w:rPr>
                <w:sz w:val="29"/>
              </w:rPr>
            </w:pPr>
          </w:p>
          <w:p>
            <w:pPr>
              <w:pStyle w:val="10"/>
              <w:spacing w:before="1"/>
              <w:ind w:left="91" w:right="77"/>
              <w:jc w:val="center"/>
              <w:rPr>
                <w:sz w:val="21"/>
              </w:rPr>
            </w:pPr>
            <w:r>
              <w:rPr>
                <w:sz w:val="21"/>
              </w:rPr>
              <w:t>上午</w:t>
            </w:r>
          </w:p>
        </w:tc>
        <w:tc>
          <w:tcPr>
            <w:tcW w:w="1263" w:type="dxa"/>
            <w:vMerge w:val="restart"/>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159"/>
              <w:ind w:left="209"/>
              <w:rPr>
                <w:sz w:val="21"/>
              </w:rPr>
            </w:pPr>
            <w:r>
              <w:rPr>
                <w:sz w:val="21"/>
              </w:rPr>
              <w:t>文化活动</w:t>
            </w:r>
          </w:p>
        </w:tc>
        <w:tc>
          <w:tcPr>
            <w:tcW w:w="1502" w:type="dxa"/>
          </w:tcPr>
          <w:p>
            <w:pPr>
              <w:pStyle w:val="10"/>
              <w:ind w:left="96" w:right="96"/>
              <w:jc w:val="center"/>
              <w:rPr>
                <w:rFonts w:ascii="Times New Roman"/>
                <w:sz w:val="21"/>
                <w:lang w:eastAsia="zh-CN"/>
              </w:rPr>
            </w:pPr>
            <w:r>
              <w:rPr>
                <w:rFonts w:ascii="Times New Roman"/>
                <w:sz w:val="21"/>
                <w:lang w:eastAsia="zh-CN"/>
              </w:rPr>
              <w:t>9:00-10:30</w:t>
            </w:r>
          </w:p>
          <w:p>
            <w:pPr>
              <w:pStyle w:val="10"/>
              <w:spacing w:before="68"/>
              <w:ind w:left="96" w:right="96"/>
              <w:jc w:val="center"/>
              <w:rPr>
                <w:sz w:val="21"/>
                <w:lang w:eastAsia="zh-CN"/>
              </w:rPr>
            </w:pPr>
            <w:r>
              <w:rPr>
                <w:sz w:val="21"/>
                <w:lang w:eastAsia="zh-CN"/>
              </w:rPr>
              <w:t>商务英语口语</w:t>
            </w:r>
          </w:p>
          <w:p>
            <w:pPr>
              <w:pStyle w:val="10"/>
              <w:rPr>
                <w:sz w:val="20"/>
                <w:lang w:eastAsia="zh-CN"/>
              </w:rPr>
            </w:pPr>
          </w:p>
          <w:p>
            <w:pPr>
              <w:pStyle w:val="10"/>
              <w:spacing w:before="4"/>
              <w:rPr>
                <w:rFonts w:eastAsiaTheme="minorEastAsia"/>
                <w:sz w:val="17"/>
                <w:lang w:eastAsia="zh-CN"/>
              </w:rPr>
            </w:pPr>
          </w:p>
          <w:p>
            <w:pPr>
              <w:pStyle w:val="10"/>
              <w:spacing w:before="4"/>
              <w:rPr>
                <w:rFonts w:eastAsiaTheme="minorEastAsia"/>
                <w:sz w:val="17"/>
                <w:lang w:eastAsia="zh-CN"/>
              </w:rPr>
            </w:pPr>
          </w:p>
          <w:p>
            <w:pPr>
              <w:pStyle w:val="10"/>
              <w:ind w:left="96" w:right="96"/>
              <w:jc w:val="center"/>
              <w:rPr>
                <w:rFonts w:ascii="Times New Roman" w:eastAsiaTheme="minorEastAsia"/>
                <w:sz w:val="21"/>
                <w:lang w:eastAsia="zh-CN"/>
              </w:rPr>
            </w:pPr>
          </w:p>
          <w:p>
            <w:pPr>
              <w:pStyle w:val="10"/>
              <w:ind w:left="96" w:right="96"/>
              <w:jc w:val="center"/>
              <w:rPr>
                <w:rFonts w:ascii="Times New Roman"/>
                <w:sz w:val="21"/>
                <w:lang w:eastAsia="zh-CN"/>
              </w:rPr>
            </w:pPr>
            <w:r>
              <w:rPr>
                <w:rFonts w:ascii="Times New Roman"/>
                <w:sz w:val="21"/>
                <w:lang w:eastAsia="zh-CN"/>
              </w:rPr>
              <w:t>10:30-12:00</w:t>
            </w:r>
          </w:p>
          <w:p>
            <w:pPr>
              <w:pStyle w:val="10"/>
              <w:spacing w:before="71"/>
              <w:ind w:left="96" w:right="93"/>
              <w:jc w:val="center"/>
              <w:rPr>
                <w:sz w:val="21"/>
                <w:lang w:eastAsia="zh-CN"/>
              </w:rPr>
            </w:pPr>
            <w:r>
              <w:rPr>
                <w:sz w:val="21"/>
                <w:lang w:eastAsia="zh-CN"/>
              </w:rPr>
              <w:t>会计学</w:t>
            </w:r>
          </w:p>
        </w:tc>
        <w:tc>
          <w:tcPr>
            <w:tcW w:w="1419" w:type="dxa"/>
          </w:tcPr>
          <w:p>
            <w:pPr>
              <w:pStyle w:val="10"/>
              <w:spacing w:before="58"/>
              <w:ind w:left="245"/>
              <w:rPr>
                <w:rFonts w:ascii="Times New Roman"/>
                <w:sz w:val="21"/>
                <w:lang w:eastAsia="zh-CN"/>
              </w:rPr>
            </w:pPr>
            <w:r>
              <w:rPr>
                <w:rFonts w:ascii="Times New Roman"/>
                <w:sz w:val="21"/>
                <w:lang w:eastAsia="zh-CN"/>
              </w:rPr>
              <w:t>9:00-10:30</w:t>
            </w:r>
          </w:p>
          <w:p>
            <w:pPr>
              <w:pStyle w:val="10"/>
              <w:spacing w:before="71" w:line="312" w:lineRule="auto"/>
              <w:ind w:left="601" w:right="172" w:hanging="420"/>
              <w:rPr>
                <w:sz w:val="21"/>
                <w:lang w:eastAsia="zh-CN"/>
              </w:rPr>
            </w:pPr>
            <w:r>
              <w:rPr>
                <w:sz w:val="21"/>
                <w:lang w:eastAsia="zh-CN"/>
              </w:rPr>
              <w:t>商务英语口语</w:t>
            </w:r>
          </w:p>
          <w:p>
            <w:pPr>
              <w:pStyle w:val="10"/>
              <w:rPr>
                <w:sz w:val="20"/>
                <w:lang w:eastAsia="zh-CN"/>
              </w:rPr>
            </w:pPr>
          </w:p>
          <w:p>
            <w:pPr>
              <w:pStyle w:val="10"/>
              <w:spacing w:before="164"/>
              <w:ind w:left="193"/>
              <w:rPr>
                <w:rFonts w:ascii="Times New Roman"/>
                <w:sz w:val="21"/>
                <w:lang w:eastAsia="zh-CN"/>
              </w:rPr>
            </w:pPr>
            <w:r>
              <w:rPr>
                <w:rFonts w:ascii="Times New Roman"/>
                <w:sz w:val="21"/>
                <w:lang w:eastAsia="zh-CN"/>
              </w:rPr>
              <w:t>10:30-12:00</w:t>
            </w:r>
          </w:p>
          <w:p>
            <w:pPr>
              <w:pStyle w:val="10"/>
              <w:spacing w:before="71"/>
              <w:ind w:left="181"/>
              <w:rPr>
                <w:sz w:val="21"/>
                <w:lang w:eastAsia="zh-CN"/>
              </w:rPr>
            </w:pPr>
            <w:r>
              <w:rPr>
                <w:sz w:val="21"/>
                <w:lang w:eastAsia="zh-CN"/>
              </w:rPr>
              <w:t>会计学</w:t>
            </w:r>
          </w:p>
        </w:tc>
        <w:tc>
          <w:tcPr>
            <w:tcW w:w="1419" w:type="dxa"/>
          </w:tcPr>
          <w:p>
            <w:pPr>
              <w:pStyle w:val="10"/>
              <w:spacing w:before="58"/>
              <w:ind w:left="245"/>
              <w:rPr>
                <w:rFonts w:ascii="Times New Roman"/>
                <w:sz w:val="21"/>
                <w:lang w:eastAsia="zh-CN"/>
              </w:rPr>
            </w:pPr>
            <w:r>
              <w:rPr>
                <w:rFonts w:ascii="Times New Roman"/>
                <w:sz w:val="21"/>
                <w:lang w:eastAsia="zh-CN"/>
              </w:rPr>
              <w:t>9:00-10:30</w:t>
            </w:r>
          </w:p>
          <w:p>
            <w:pPr>
              <w:pStyle w:val="10"/>
              <w:spacing w:before="71" w:line="312" w:lineRule="auto"/>
              <w:ind w:left="600" w:right="172" w:hanging="420"/>
              <w:rPr>
                <w:sz w:val="21"/>
                <w:lang w:eastAsia="zh-CN"/>
              </w:rPr>
            </w:pPr>
            <w:r>
              <w:rPr>
                <w:sz w:val="21"/>
                <w:lang w:eastAsia="zh-CN"/>
              </w:rPr>
              <w:t>商务英语口语</w:t>
            </w:r>
          </w:p>
          <w:p>
            <w:pPr>
              <w:pStyle w:val="10"/>
              <w:rPr>
                <w:sz w:val="20"/>
                <w:lang w:eastAsia="zh-CN"/>
              </w:rPr>
            </w:pPr>
          </w:p>
          <w:p>
            <w:pPr>
              <w:pStyle w:val="10"/>
              <w:spacing w:before="164"/>
              <w:ind w:left="192"/>
              <w:rPr>
                <w:rFonts w:ascii="Times New Roman"/>
                <w:sz w:val="21"/>
                <w:lang w:eastAsia="zh-CN"/>
              </w:rPr>
            </w:pPr>
            <w:r>
              <w:rPr>
                <w:rFonts w:ascii="Times New Roman"/>
                <w:sz w:val="21"/>
                <w:lang w:eastAsia="zh-CN"/>
              </w:rPr>
              <w:t>10:30-12:00</w:t>
            </w:r>
          </w:p>
          <w:p>
            <w:pPr>
              <w:pStyle w:val="10"/>
              <w:spacing w:before="71"/>
              <w:ind w:left="180"/>
              <w:rPr>
                <w:sz w:val="21"/>
                <w:lang w:eastAsia="zh-CN"/>
              </w:rPr>
            </w:pPr>
            <w:r>
              <w:rPr>
                <w:sz w:val="21"/>
                <w:lang w:eastAsia="zh-CN"/>
              </w:rPr>
              <w:t>会计学</w:t>
            </w:r>
          </w:p>
        </w:tc>
        <w:tc>
          <w:tcPr>
            <w:tcW w:w="1419" w:type="dxa"/>
          </w:tcPr>
          <w:p>
            <w:pPr>
              <w:pStyle w:val="10"/>
              <w:spacing w:before="58"/>
              <w:ind w:left="245"/>
              <w:rPr>
                <w:rFonts w:ascii="Times New Roman"/>
                <w:sz w:val="21"/>
                <w:lang w:eastAsia="zh-CN"/>
              </w:rPr>
            </w:pPr>
            <w:r>
              <w:rPr>
                <w:rFonts w:ascii="Times New Roman"/>
                <w:sz w:val="21"/>
                <w:lang w:eastAsia="zh-CN"/>
              </w:rPr>
              <w:t>9:00-10:30</w:t>
            </w:r>
          </w:p>
          <w:p>
            <w:pPr>
              <w:pStyle w:val="10"/>
              <w:spacing w:before="71" w:line="312" w:lineRule="auto"/>
              <w:ind w:left="600" w:right="173" w:hanging="420"/>
              <w:rPr>
                <w:sz w:val="21"/>
                <w:lang w:eastAsia="zh-CN"/>
              </w:rPr>
            </w:pPr>
            <w:r>
              <w:rPr>
                <w:sz w:val="21"/>
                <w:lang w:eastAsia="zh-CN"/>
              </w:rPr>
              <w:t>商务英语口语</w:t>
            </w:r>
          </w:p>
          <w:p>
            <w:pPr>
              <w:pStyle w:val="10"/>
              <w:rPr>
                <w:sz w:val="20"/>
                <w:lang w:eastAsia="zh-CN"/>
              </w:rPr>
            </w:pPr>
          </w:p>
          <w:p>
            <w:pPr>
              <w:pStyle w:val="10"/>
              <w:spacing w:before="164"/>
              <w:ind w:left="192"/>
              <w:rPr>
                <w:rFonts w:ascii="Times New Roman"/>
                <w:sz w:val="21"/>
                <w:lang w:eastAsia="zh-CN"/>
              </w:rPr>
            </w:pPr>
            <w:r>
              <w:rPr>
                <w:rFonts w:ascii="Times New Roman"/>
                <w:sz w:val="21"/>
                <w:lang w:eastAsia="zh-CN"/>
              </w:rPr>
              <w:t>10:30-12:00</w:t>
            </w:r>
          </w:p>
          <w:p>
            <w:pPr>
              <w:pStyle w:val="10"/>
              <w:spacing w:before="71"/>
              <w:ind w:left="180"/>
              <w:rPr>
                <w:sz w:val="21"/>
                <w:lang w:eastAsia="zh-CN"/>
              </w:rPr>
            </w:pPr>
            <w:r>
              <w:rPr>
                <w:sz w:val="21"/>
                <w:lang w:eastAsia="zh-CN"/>
              </w:rPr>
              <w:t>会计学</w:t>
            </w:r>
          </w:p>
        </w:tc>
        <w:tc>
          <w:tcPr>
            <w:tcW w:w="1418" w:type="dxa"/>
          </w:tcPr>
          <w:p>
            <w:pPr>
              <w:pStyle w:val="10"/>
              <w:spacing w:before="58"/>
              <w:ind w:left="244"/>
              <w:rPr>
                <w:rFonts w:ascii="Times New Roman"/>
                <w:sz w:val="21"/>
                <w:lang w:eastAsia="zh-CN"/>
              </w:rPr>
            </w:pPr>
            <w:r>
              <w:rPr>
                <w:rFonts w:ascii="Times New Roman"/>
                <w:sz w:val="21"/>
                <w:lang w:eastAsia="zh-CN"/>
              </w:rPr>
              <w:t>9:00-10:30</w:t>
            </w:r>
          </w:p>
          <w:p>
            <w:pPr>
              <w:pStyle w:val="10"/>
              <w:spacing w:before="71" w:line="312" w:lineRule="auto"/>
              <w:ind w:left="600" w:right="172" w:hanging="421"/>
              <w:rPr>
                <w:sz w:val="21"/>
                <w:lang w:eastAsia="zh-CN"/>
              </w:rPr>
            </w:pPr>
            <w:r>
              <w:rPr>
                <w:sz w:val="21"/>
                <w:lang w:eastAsia="zh-CN"/>
              </w:rPr>
              <w:t>商务英语口语</w:t>
            </w:r>
          </w:p>
          <w:p>
            <w:pPr>
              <w:pStyle w:val="10"/>
              <w:rPr>
                <w:sz w:val="20"/>
                <w:lang w:eastAsia="zh-CN"/>
              </w:rPr>
            </w:pPr>
          </w:p>
          <w:p>
            <w:pPr>
              <w:pStyle w:val="10"/>
              <w:spacing w:before="164"/>
              <w:ind w:left="191"/>
              <w:rPr>
                <w:rFonts w:ascii="Times New Roman"/>
                <w:sz w:val="21"/>
                <w:lang w:eastAsia="zh-CN"/>
              </w:rPr>
            </w:pPr>
            <w:r>
              <w:rPr>
                <w:rFonts w:ascii="Times New Roman"/>
                <w:sz w:val="21"/>
                <w:lang w:eastAsia="zh-CN"/>
              </w:rPr>
              <w:t>10:30-12:00</w:t>
            </w:r>
          </w:p>
          <w:p>
            <w:pPr>
              <w:pStyle w:val="10"/>
              <w:spacing w:before="71"/>
              <w:ind w:left="179"/>
              <w:rPr>
                <w:sz w:val="21"/>
                <w:lang w:eastAsia="zh-CN"/>
              </w:rPr>
            </w:pPr>
            <w:r>
              <w:rPr>
                <w:sz w:val="21"/>
                <w:lang w:eastAsia="zh-CN"/>
              </w:rPr>
              <w:t>会计学</w:t>
            </w:r>
          </w:p>
        </w:tc>
        <w:tc>
          <w:tcPr>
            <w:tcW w:w="1394" w:type="dxa"/>
            <w:vMerge w:val="restart"/>
          </w:tcPr>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rPr>
                <w:sz w:val="20"/>
                <w:lang w:eastAsia="zh-CN"/>
              </w:rPr>
            </w:pPr>
          </w:p>
          <w:p>
            <w:pPr>
              <w:pStyle w:val="10"/>
              <w:spacing w:before="159"/>
              <w:ind w:left="274"/>
              <w:rPr>
                <w:sz w:val="21"/>
              </w:rPr>
            </w:pPr>
            <w:r>
              <w:rPr>
                <w:sz w:val="21"/>
              </w:rPr>
              <w:t>文化活动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2" w:hRule="atLeast"/>
        </w:trPr>
        <w:tc>
          <w:tcPr>
            <w:tcW w:w="638" w:type="dxa"/>
          </w:tcPr>
          <w:p>
            <w:pPr>
              <w:pStyle w:val="10"/>
              <w:rPr>
                <w:sz w:val="20"/>
              </w:rPr>
            </w:pPr>
          </w:p>
          <w:p>
            <w:pPr>
              <w:pStyle w:val="10"/>
              <w:rPr>
                <w:sz w:val="20"/>
              </w:rPr>
            </w:pPr>
          </w:p>
          <w:p>
            <w:pPr>
              <w:pStyle w:val="10"/>
              <w:spacing w:before="6"/>
              <w:rPr>
                <w:sz w:val="29"/>
              </w:rPr>
            </w:pPr>
          </w:p>
          <w:p>
            <w:pPr>
              <w:pStyle w:val="10"/>
              <w:ind w:left="91" w:right="77"/>
              <w:jc w:val="center"/>
              <w:rPr>
                <w:sz w:val="21"/>
              </w:rPr>
            </w:pPr>
            <w:r>
              <w:rPr>
                <w:sz w:val="21"/>
              </w:rPr>
              <w:t>下午</w:t>
            </w:r>
          </w:p>
        </w:tc>
        <w:tc>
          <w:tcPr>
            <w:tcW w:w="1263" w:type="dxa"/>
            <w:vMerge w:val="continue"/>
            <w:tcBorders>
              <w:top w:val="nil"/>
            </w:tcBorders>
          </w:tcPr>
          <w:p>
            <w:pPr>
              <w:rPr>
                <w:sz w:val="2"/>
                <w:szCs w:val="2"/>
              </w:rPr>
            </w:pPr>
          </w:p>
        </w:tc>
        <w:tc>
          <w:tcPr>
            <w:tcW w:w="1502" w:type="dxa"/>
          </w:tcPr>
          <w:p>
            <w:pPr>
              <w:pStyle w:val="10"/>
              <w:spacing w:before="3"/>
              <w:rPr>
                <w:sz w:val="18"/>
              </w:rPr>
            </w:pPr>
          </w:p>
          <w:p>
            <w:pPr>
              <w:pStyle w:val="10"/>
              <w:ind w:left="96" w:right="96"/>
              <w:jc w:val="center"/>
              <w:rPr>
                <w:rFonts w:ascii="Times New Roman"/>
                <w:sz w:val="21"/>
              </w:rPr>
            </w:pPr>
            <w:r>
              <w:rPr>
                <w:rFonts w:ascii="Times New Roman"/>
                <w:sz w:val="21"/>
              </w:rPr>
              <w:t>13:30-15:00</w:t>
            </w:r>
          </w:p>
          <w:p>
            <w:pPr>
              <w:pStyle w:val="10"/>
              <w:spacing w:before="71"/>
              <w:ind w:left="96" w:right="96"/>
              <w:jc w:val="center"/>
              <w:rPr>
                <w:sz w:val="21"/>
              </w:rPr>
            </w:pPr>
            <w:r>
              <w:rPr>
                <w:sz w:val="21"/>
              </w:rPr>
              <w:t>商务英语写作</w:t>
            </w:r>
          </w:p>
          <w:p>
            <w:pPr>
              <w:pStyle w:val="10"/>
              <w:rPr>
                <w:sz w:val="20"/>
              </w:rPr>
            </w:pPr>
          </w:p>
          <w:p>
            <w:pPr>
              <w:pStyle w:val="10"/>
              <w:spacing w:before="4"/>
              <w:rPr>
                <w:sz w:val="17"/>
              </w:rPr>
            </w:pPr>
          </w:p>
          <w:p>
            <w:pPr>
              <w:pStyle w:val="10"/>
              <w:spacing w:before="1"/>
              <w:ind w:left="96" w:right="96"/>
              <w:jc w:val="center"/>
              <w:rPr>
                <w:rFonts w:ascii="Times New Roman" w:eastAsiaTheme="minorEastAsia"/>
                <w:sz w:val="21"/>
                <w:lang w:eastAsia="zh-CN"/>
              </w:rPr>
            </w:pPr>
          </w:p>
          <w:p>
            <w:pPr>
              <w:pStyle w:val="10"/>
              <w:spacing w:before="1"/>
              <w:ind w:left="96" w:right="96"/>
              <w:jc w:val="center"/>
              <w:rPr>
                <w:rFonts w:ascii="Times New Roman"/>
                <w:sz w:val="21"/>
              </w:rPr>
            </w:pPr>
            <w:r>
              <w:rPr>
                <w:rFonts w:ascii="Times New Roman"/>
                <w:sz w:val="21"/>
              </w:rPr>
              <w:t>15:00-16:30</w:t>
            </w:r>
          </w:p>
          <w:p>
            <w:pPr>
              <w:pStyle w:val="10"/>
              <w:spacing w:before="69"/>
              <w:ind w:left="96" w:right="96"/>
              <w:jc w:val="center"/>
              <w:rPr>
                <w:sz w:val="21"/>
              </w:rPr>
            </w:pPr>
            <w:r>
              <w:rPr>
                <w:sz w:val="21"/>
              </w:rPr>
              <w:t>金融学</w:t>
            </w:r>
          </w:p>
        </w:tc>
        <w:tc>
          <w:tcPr>
            <w:tcW w:w="1419" w:type="dxa"/>
          </w:tcPr>
          <w:p>
            <w:pPr>
              <w:pStyle w:val="10"/>
              <w:spacing w:before="58"/>
              <w:ind w:left="193"/>
              <w:rPr>
                <w:rFonts w:ascii="Times New Roman"/>
                <w:sz w:val="21"/>
              </w:rPr>
            </w:pPr>
            <w:r>
              <w:rPr>
                <w:rFonts w:ascii="Times New Roman"/>
                <w:sz w:val="21"/>
              </w:rPr>
              <w:t>13:30-15:00</w:t>
            </w:r>
          </w:p>
          <w:p>
            <w:pPr>
              <w:pStyle w:val="10"/>
              <w:spacing w:before="72" w:line="312" w:lineRule="auto"/>
              <w:ind w:left="601" w:right="172" w:hanging="420"/>
              <w:rPr>
                <w:sz w:val="21"/>
              </w:rPr>
            </w:pPr>
            <w:r>
              <w:rPr>
                <w:sz w:val="21"/>
              </w:rPr>
              <w:t>商务英语写作</w:t>
            </w:r>
          </w:p>
          <w:p>
            <w:pPr>
              <w:pStyle w:val="10"/>
              <w:rPr>
                <w:sz w:val="20"/>
              </w:rPr>
            </w:pPr>
          </w:p>
          <w:p>
            <w:pPr>
              <w:pStyle w:val="10"/>
              <w:spacing w:before="164"/>
              <w:ind w:left="193"/>
              <w:rPr>
                <w:rFonts w:ascii="Times New Roman"/>
                <w:sz w:val="21"/>
              </w:rPr>
            </w:pPr>
            <w:r>
              <w:rPr>
                <w:rFonts w:ascii="Times New Roman"/>
                <w:sz w:val="21"/>
              </w:rPr>
              <w:t>15:00-16:30</w:t>
            </w:r>
          </w:p>
          <w:p>
            <w:pPr>
              <w:pStyle w:val="10"/>
              <w:spacing w:before="71"/>
              <w:ind w:left="373" w:right="364"/>
              <w:jc w:val="center"/>
              <w:rPr>
                <w:sz w:val="21"/>
              </w:rPr>
            </w:pPr>
            <w:r>
              <w:rPr>
                <w:sz w:val="21"/>
              </w:rPr>
              <w:t>金融学</w:t>
            </w:r>
          </w:p>
        </w:tc>
        <w:tc>
          <w:tcPr>
            <w:tcW w:w="1419" w:type="dxa"/>
          </w:tcPr>
          <w:p>
            <w:pPr>
              <w:pStyle w:val="10"/>
              <w:spacing w:before="58"/>
              <w:ind w:left="192"/>
              <w:rPr>
                <w:rFonts w:ascii="Times New Roman"/>
                <w:sz w:val="21"/>
              </w:rPr>
            </w:pPr>
            <w:r>
              <w:rPr>
                <w:rFonts w:ascii="Times New Roman"/>
                <w:sz w:val="21"/>
              </w:rPr>
              <w:t>13:30-15:00</w:t>
            </w:r>
          </w:p>
          <w:p>
            <w:pPr>
              <w:pStyle w:val="10"/>
              <w:spacing w:before="72" w:line="312" w:lineRule="auto"/>
              <w:ind w:left="600" w:right="172" w:hanging="420"/>
              <w:rPr>
                <w:sz w:val="21"/>
              </w:rPr>
            </w:pPr>
            <w:r>
              <w:rPr>
                <w:sz w:val="21"/>
              </w:rPr>
              <w:t>商务英语写作</w:t>
            </w:r>
          </w:p>
          <w:p>
            <w:pPr>
              <w:pStyle w:val="10"/>
              <w:rPr>
                <w:sz w:val="20"/>
              </w:rPr>
            </w:pPr>
          </w:p>
          <w:p>
            <w:pPr>
              <w:pStyle w:val="10"/>
              <w:spacing w:before="164"/>
              <w:ind w:left="192"/>
              <w:rPr>
                <w:rFonts w:ascii="Times New Roman"/>
                <w:sz w:val="21"/>
              </w:rPr>
            </w:pPr>
            <w:r>
              <w:rPr>
                <w:rFonts w:ascii="Times New Roman"/>
                <w:sz w:val="21"/>
              </w:rPr>
              <w:t>15:00-16:30</w:t>
            </w:r>
          </w:p>
          <w:p>
            <w:pPr>
              <w:pStyle w:val="10"/>
              <w:spacing w:before="71"/>
              <w:ind w:left="372" w:right="365"/>
              <w:jc w:val="center"/>
              <w:rPr>
                <w:sz w:val="21"/>
              </w:rPr>
            </w:pPr>
            <w:r>
              <w:rPr>
                <w:sz w:val="21"/>
              </w:rPr>
              <w:t>金融学</w:t>
            </w:r>
          </w:p>
        </w:tc>
        <w:tc>
          <w:tcPr>
            <w:tcW w:w="1419" w:type="dxa"/>
          </w:tcPr>
          <w:p>
            <w:pPr>
              <w:pStyle w:val="10"/>
              <w:spacing w:before="58"/>
              <w:ind w:left="192"/>
              <w:rPr>
                <w:rFonts w:ascii="Times New Roman"/>
                <w:sz w:val="21"/>
              </w:rPr>
            </w:pPr>
            <w:r>
              <w:rPr>
                <w:rFonts w:ascii="Times New Roman"/>
                <w:sz w:val="21"/>
              </w:rPr>
              <w:t>13:30-15:00</w:t>
            </w:r>
          </w:p>
          <w:p>
            <w:pPr>
              <w:pStyle w:val="10"/>
              <w:spacing w:before="72" w:line="312" w:lineRule="auto"/>
              <w:ind w:left="600" w:right="173" w:hanging="420"/>
              <w:rPr>
                <w:sz w:val="21"/>
              </w:rPr>
            </w:pPr>
            <w:r>
              <w:rPr>
                <w:sz w:val="21"/>
              </w:rPr>
              <w:t>商务英语写作</w:t>
            </w:r>
          </w:p>
          <w:p>
            <w:pPr>
              <w:pStyle w:val="10"/>
              <w:rPr>
                <w:sz w:val="20"/>
              </w:rPr>
            </w:pPr>
          </w:p>
          <w:p>
            <w:pPr>
              <w:pStyle w:val="10"/>
              <w:spacing w:before="164"/>
              <w:ind w:left="192"/>
              <w:rPr>
                <w:rFonts w:ascii="Times New Roman"/>
                <w:sz w:val="21"/>
              </w:rPr>
            </w:pPr>
            <w:r>
              <w:rPr>
                <w:rFonts w:ascii="Times New Roman"/>
                <w:sz w:val="21"/>
              </w:rPr>
              <w:t>15:00-16:30</w:t>
            </w:r>
          </w:p>
          <w:p>
            <w:pPr>
              <w:pStyle w:val="10"/>
              <w:spacing w:before="71"/>
              <w:ind w:left="372" w:right="365"/>
              <w:jc w:val="center"/>
              <w:rPr>
                <w:sz w:val="21"/>
              </w:rPr>
            </w:pPr>
            <w:r>
              <w:rPr>
                <w:sz w:val="21"/>
              </w:rPr>
              <w:t>金融学</w:t>
            </w:r>
          </w:p>
        </w:tc>
        <w:tc>
          <w:tcPr>
            <w:tcW w:w="1418" w:type="dxa"/>
          </w:tcPr>
          <w:p>
            <w:pPr>
              <w:pStyle w:val="10"/>
              <w:rPr>
                <w:sz w:val="20"/>
              </w:rPr>
            </w:pPr>
          </w:p>
          <w:p>
            <w:pPr>
              <w:pStyle w:val="10"/>
              <w:rPr>
                <w:sz w:val="20"/>
              </w:rPr>
            </w:pPr>
          </w:p>
          <w:p>
            <w:pPr>
              <w:pStyle w:val="10"/>
              <w:spacing w:before="6"/>
              <w:rPr>
                <w:sz w:val="29"/>
              </w:rPr>
            </w:pPr>
          </w:p>
          <w:p>
            <w:pPr>
              <w:pStyle w:val="10"/>
              <w:ind w:left="155" w:right="151"/>
              <w:jc w:val="center"/>
              <w:rPr>
                <w:sz w:val="21"/>
              </w:rPr>
            </w:pPr>
            <w:r>
              <w:rPr>
                <w:sz w:val="21"/>
              </w:rPr>
              <w:t>文化活动</w:t>
            </w:r>
          </w:p>
        </w:tc>
        <w:tc>
          <w:tcPr>
            <w:tcW w:w="139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10472" w:type="dxa"/>
            <w:gridSpan w:val="8"/>
            <w:shd w:val="clear" w:color="auto" w:fill="D9D9D9"/>
          </w:tcPr>
          <w:p>
            <w:pPr>
              <w:pStyle w:val="10"/>
              <w:spacing w:line="332" w:lineRule="exact"/>
              <w:ind w:left="107"/>
              <w:rPr>
                <w:rFonts w:ascii="Microsoft JhengHei" w:eastAsia="Microsoft JhengHei"/>
                <w:b/>
                <w:sz w:val="21"/>
              </w:rPr>
            </w:pPr>
            <w:r>
              <w:rPr>
                <w:rFonts w:hint="eastAsia" w:ascii="Microsoft JhengHei" w:eastAsia="Microsoft JhengHei"/>
                <w:b/>
                <w:sz w:val="21"/>
              </w:rPr>
              <w:t>第四周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638" w:type="dxa"/>
          </w:tcPr>
          <w:p>
            <w:pPr>
              <w:pStyle w:val="10"/>
              <w:rPr>
                <w:rFonts w:ascii="Times New Roman"/>
                <w:sz w:val="20"/>
              </w:rPr>
            </w:pPr>
          </w:p>
        </w:tc>
        <w:tc>
          <w:tcPr>
            <w:tcW w:w="1263" w:type="dxa"/>
          </w:tcPr>
          <w:p>
            <w:pPr>
              <w:pStyle w:val="10"/>
              <w:spacing w:line="341" w:lineRule="exact"/>
              <w:ind w:left="121" w:right="116"/>
              <w:jc w:val="center"/>
              <w:rPr>
                <w:rFonts w:ascii="Microsoft JhengHei" w:eastAsia="Microsoft JhengHei"/>
                <w:b/>
                <w:sz w:val="21"/>
              </w:rPr>
            </w:pPr>
            <w:r>
              <w:rPr>
                <w:rFonts w:hint="eastAsia" w:ascii="Microsoft JhengHei" w:eastAsia="Microsoft JhengHei"/>
                <w:b/>
                <w:sz w:val="21"/>
              </w:rPr>
              <w:t>周日</w:t>
            </w:r>
          </w:p>
        </w:tc>
        <w:tc>
          <w:tcPr>
            <w:tcW w:w="1502" w:type="dxa"/>
          </w:tcPr>
          <w:p>
            <w:pPr>
              <w:pStyle w:val="10"/>
              <w:spacing w:line="341" w:lineRule="exact"/>
              <w:ind w:left="535"/>
              <w:rPr>
                <w:rFonts w:ascii="Microsoft JhengHei" w:eastAsia="Microsoft JhengHei"/>
                <w:b/>
                <w:sz w:val="21"/>
              </w:rPr>
            </w:pPr>
            <w:r>
              <w:rPr>
                <w:rFonts w:hint="eastAsia" w:ascii="Microsoft JhengHei" w:eastAsia="Microsoft JhengHei"/>
                <w:b/>
                <w:sz w:val="21"/>
              </w:rPr>
              <w:t>周一</w:t>
            </w:r>
          </w:p>
        </w:tc>
        <w:tc>
          <w:tcPr>
            <w:tcW w:w="1419" w:type="dxa"/>
          </w:tcPr>
          <w:p>
            <w:pPr>
              <w:pStyle w:val="10"/>
              <w:spacing w:line="341" w:lineRule="exact"/>
              <w:ind w:left="369" w:right="365"/>
              <w:jc w:val="center"/>
              <w:rPr>
                <w:rFonts w:ascii="Microsoft JhengHei" w:eastAsia="Microsoft JhengHei"/>
                <w:b/>
                <w:sz w:val="21"/>
              </w:rPr>
            </w:pPr>
            <w:r>
              <w:rPr>
                <w:rFonts w:hint="eastAsia" w:ascii="Microsoft JhengHei" w:eastAsia="Microsoft JhengHei"/>
                <w:b/>
                <w:sz w:val="21"/>
              </w:rPr>
              <w:t>周二</w:t>
            </w:r>
          </w:p>
        </w:tc>
        <w:tc>
          <w:tcPr>
            <w:tcW w:w="1419" w:type="dxa"/>
          </w:tcPr>
          <w:p>
            <w:pPr>
              <w:pStyle w:val="10"/>
              <w:spacing w:line="341" w:lineRule="exact"/>
              <w:ind w:left="368" w:right="365"/>
              <w:jc w:val="center"/>
              <w:rPr>
                <w:rFonts w:ascii="Microsoft JhengHei" w:eastAsia="Microsoft JhengHei"/>
                <w:b/>
                <w:sz w:val="21"/>
              </w:rPr>
            </w:pPr>
            <w:r>
              <w:rPr>
                <w:rFonts w:hint="eastAsia" w:ascii="Microsoft JhengHei" w:eastAsia="Microsoft JhengHei"/>
                <w:b/>
                <w:sz w:val="21"/>
              </w:rPr>
              <w:t>周三</w:t>
            </w:r>
          </w:p>
        </w:tc>
        <w:tc>
          <w:tcPr>
            <w:tcW w:w="1419" w:type="dxa"/>
          </w:tcPr>
          <w:p>
            <w:pPr>
              <w:pStyle w:val="10"/>
              <w:spacing w:line="341" w:lineRule="exact"/>
              <w:ind w:left="494"/>
              <w:rPr>
                <w:rFonts w:ascii="Microsoft JhengHei" w:eastAsia="Microsoft JhengHei"/>
                <w:b/>
                <w:sz w:val="21"/>
              </w:rPr>
            </w:pPr>
            <w:r>
              <w:rPr>
                <w:rFonts w:hint="eastAsia" w:ascii="Microsoft JhengHei" w:eastAsia="Microsoft JhengHei"/>
                <w:b/>
                <w:sz w:val="21"/>
              </w:rPr>
              <w:t>周四</w:t>
            </w:r>
          </w:p>
        </w:tc>
        <w:tc>
          <w:tcPr>
            <w:tcW w:w="1418" w:type="dxa"/>
          </w:tcPr>
          <w:p>
            <w:pPr>
              <w:pStyle w:val="10"/>
              <w:spacing w:line="341" w:lineRule="exact"/>
              <w:ind w:left="154" w:right="151"/>
              <w:jc w:val="center"/>
              <w:rPr>
                <w:rFonts w:ascii="Microsoft JhengHei" w:eastAsia="Microsoft JhengHei"/>
                <w:b/>
                <w:sz w:val="21"/>
              </w:rPr>
            </w:pPr>
            <w:r>
              <w:rPr>
                <w:rFonts w:hint="eastAsia" w:ascii="Microsoft JhengHei" w:eastAsia="Microsoft JhengHei"/>
                <w:b/>
                <w:sz w:val="21"/>
              </w:rPr>
              <w:t>周五</w:t>
            </w:r>
          </w:p>
        </w:tc>
        <w:tc>
          <w:tcPr>
            <w:tcW w:w="1394" w:type="dxa"/>
          </w:tcPr>
          <w:p>
            <w:pPr>
              <w:pStyle w:val="10"/>
              <w:spacing w:line="341" w:lineRule="exact"/>
              <w:ind w:right="476"/>
              <w:jc w:val="right"/>
              <w:rPr>
                <w:rFonts w:ascii="Microsoft JhengHei" w:eastAsia="Microsoft JhengHei"/>
                <w:b/>
                <w:sz w:val="21"/>
              </w:rPr>
            </w:pPr>
            <w:r>
              <w:rPr>
                <w:rFonts w:hint="eastAsia" w:ascii="Microsoft JhengHei" w:eastAsia="Microsoft JhengHei"/>
                <w:b/>
                <w:sz w:val="21"/>
              </w:rPr>
              <w:t>周六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638" w:type="dxa"/>
          </w:tcPr>
          <w:p>
            <w:pPr>
              <w:pStyle w:val="10"/>
              <w:spacing w:before="8"/>
              <w:rPr>
                <w:sz w:val="14"/>
              </w:rPr>
            </w:pPr>
          </w:p>
          <w:p>
            <w:pPr>
              <w:pStyle w:val="10"/>
              <w:ind w:left="91" w:right="77"/>
              <w:jc w:val="center"/>
              <w:rPr>
                <w:sz w:val="21"/>
              </w:rPr>
            </w:pPr>
            <w:r>
              <w:rPr>
                <w:sz w:val="21"/>
              </w:rPr>
              <w:t>上午</w:t>
            </w:r>
          </w:p>
        </w:tc>
        <w:tc>
          <w:tcPr>
            <w:tcW w:w="1263" w:type="dxa"/>
          </w:tcPr>
          <w:p>
            <w:pPr>
              <w:pStyle w:val="10"/>
              <w:spacing w:before="8"/>
              <w:rPr>
                <w:sz w:val="14"/>
              </w:rPr>
            </w:pPr>
          </w:p>
          <w:p>
            <w:pPr>
              <w:pStyle w:val="10"/>
              <w:ind w:left="124" w:right="116"/>
              <w:jc w:val="center"/>
              <w:rPr>
                <w:sz w:val="21"/>
              </w:rPr>
            </w:pPr>
            <w:r>
              <w:rPr>
                <w:sz w:val="21"/>
              </w:rPr>
              <w:t>文化活动</w:t>
            </w:r>
          </w:p>
        </w:tc>
        <w:tc>
          <w:tcPr>
            <w:tcW w:w="1502" w:type="dxa"/>
          </w:tcPr>
          <w:p>
            <w:pPr>
              <w:pStyle w:val="10"/>
              <w:spacing w:before="58"/>
              <w:ind w:left="96" w:right="96"/>
              <w:jc w:val="center"/>
              <w:rPr>
                <w:rFonts w:ascii="Times New Roman"/>
                <w:sz w:val="21"/>
              </w:rPr>
            </w:pPr>
            <w:r>
              <w:rPr>
                <w:rFonts w:ascii="Times New Roman"/>
                <w:sz w:val="21"/>
              </w:rPr>
              <w:t>9:00-10:30</w:t>
            </w:r>
          </w:p>
          <w:p>
            <w:pPr>
              <w:pStyle w:val="10"/>
              <w:spacing w:before="71"/>
              <w:ind w:left="96" w:right="96"/>
              <w:jc w:val="center"/>
              <w:rPr>
                <w:sz w:val="21"/>
              </w:rPr>
            </w:pPr>
            <w:r>
              <w:rPr>
                <w:sz w:val="21"/>
              </w:rPr>
              <w:t>商务英语口语</w:t>
            </w:r>
          </w:p>
        </w:tc>
        <w:tc>
          <w:tcPr>
            <w:tcW w:w="1419" w:type="dxa"/>
          </w:tcPr>
          <w:p>
            <w:pPr>
              <w:pStyle w:val="10"/>
              <w:spacing w:before="58"/>
              <w:ind w:left="245"/>
              <w:rPr>
                <w:rFonts w:ascii="Times New Roman"/>
                <w:sz w:val="21"/>
              </w:rPr>
            </w:pPr>
            <w:r>
              <w:rPr>
                <w:rFonts w:ascii="Times New Roman"/>
                <w:sz w:val="21"/>
              </w:rPr>
              <w:t>9:00-10:30</w:t>
            </w:r>
          </w:p>
          <w:p>
            <w:pPr>
              <w:pStyle w:val="10"/>
              <w:spacing w:before="71"/>
              <w:ind w:left="181"/>
              <w:rPr>
                <w:sz w:val="21"/>
              </w:rPr>
            </w:pPr>
            <w:r>
              <w:rPr>
                <w:sz w:val="21"/>
              </w:rPr>
              <w:t>商务英语口</w:t>
            </w:r>
          </w:p>
        </w:tc>
        <w:tc>
          <w:tcPr>
            <w:tcW w:w="1419" w:type="dxa"/>
          </w:tcPr>
          <w:p>
            <w:pPr>
              <w:pStyle w:val="10"/>
              <w:spacing w:before="58"/>
              <w:ind w:left="245"/>
              <w:rPr>
                <w:rFonts w:ascii="Times New Roman"/>
                <w:sz w:val="21"/>
              </w:rPr>
            </w:pPr>
            <w:r>
              <w:rPr>
                <w:rFonts w:ascii="Times New Roman"/>
                <w:sz w:val="21"/>
              </w:rPr>
              <w:t>9:00-10:30</w:t>
            </w:r>
          </w:p>
          <w:p>
            <w:pPr>
              <w:pStyle w:val="10"/>
              <w:spacing w:before="71"/>
              <w:ind w:left="180"/>
              <w:rPr>
                <w:sz w:val="21"/>
              </w:rPr>
            </w:pPr>
            <w:r>
              <w:rPr>
                <w:sz w:val="21"/>
              </w:rPr>
              <w:t>商务英语口</w:t>
            </w:r>
          </w:p>
        </w:tc>
        <w:tc>
          <w:tcPr>
            <w:tcW w:w="1419" w:type="dxa"/>
          </w:tcPr>
          <w:p>
            <w:pPr>
              <w:pStyle w:val="10"/>
              <w:spacing w:before="58"/>
              <w:ind w:left="245"/>
              <w:rPr>
                <w:rFonts w:ascii="Times New Roman"/>
                <w:sz w:val="21"/>
              </w:rPr>
            </w:pPr>
            <w:r>
              <w:rPr>
                <w:rFonts w:ascii="Times New Roman"/>
                <w:sz w:val="21"/>
              </w:rPr>
              <w:t>9:00-10:30</w:t>
            </w:r>
          </w:p>
          <w:p>
            <w:pPr>
              <w:pStyle w:val="10"/>
              <w:spacing w:before="71"/>
              <w:ind w:left="180"/>
              <w:rPr>
                <w:sz w:val="21"/>
              </w:rPr>
            </w:pPr>
            <w:r>
              <w:rPr>
                <w:sz w:val="21"/>
              </w:rPr>
              <w:t>商务英语口</w:t>
            </w:r>
          </w:p>
        </w:tc>
        <w:tc>
          <w:tcPr>
            <w:tcW w:w="1418" w:type="dxa"/>
          </w:tcPr>
          <w:p>
            <w:pPr>
              <w:pStyle w:val="10"/>
              <w:spacing w:before="58"/>
              <w:ind w:left="244"/>
              <w:rPr>
                <w:rFonts w:ascii="Times New Roman"/>
                <w:sz w:val="21"/>
              </w:rPr>
            </w:pPr>
            <w:r>
              <w:rPr>
                <w:rFonts w:ascii="Times New Roman"/>
                <w:sz w:val="21"/>
              </w:rPr>
              <w:t>9:00-10:30</w:t>
            </w:r>
          </w:p>
          <w:p>
            <w:pPr>
              <w:pStyle w:val="10"/>
              <w:spacing w:before="71"/>
              <w:ind w:left="179"/>
              <w:rPr>
                <w:sz w:val="21"/>
              </w:rPr>
            </w:pPr>
            <w:r>
              <w:rPr>
                <w:sz w:val="21"/>
              </w:rPr>
              <w:t>商务英语口</w:t>
            </w:r>
          </w:p>
        </w:tc>
        <w:tc>
          <w:tcPr>
            <w:tcW w:w="1394" w:type="dxa"/>
          </w:tcPr>
          <w:p>
            <w:pPr>
              <w:pStyle w:val="10"/>
              <w:spacing w:before="11"/>
              <w:ind w:left="255" w:right="249"/>
              <w:jc w:val="center"/>
              <w:rPr>
                <w:sz w:val="21"/>
              </w:rPr>
            </w:pPr>
            <w:r>
              <w:rPr>
                <w:sz w:val="21"/>
              </w:rPr>
              <w:t>返回祖国</w:t>
            </w:r>
          </w:p>
          <w:p>
            <w:pPr>
              <w:pStyle w:val="10"/>
              <w:spacing w:before="85"/>
              <w:ind w:left="4"/>
              <w:jc w:val="center"/>
              <w:rPr>
                <w:sz w:val="21"/>
              </w:rPr>
            </w:pPr>
            <w:r>
              <w:rPr>
                <w:sz w:val="21"/>
              </w:rPr>
              <w:t>或</w:t>
            </w:r>
          </w:p>
        </w:tc>
      </w:tr>
    </w:tbl>
    <w:p>
      <w:pPr>
        <w:jc w:val="center"/>
        <w:rPr>
          <w:sz w:val="21"/>
        </w:rPr>
        <w:sectPr>
          <w:pgSz w:w="11910" w:h="16840"/>
          <w:pgMar w:top="1120" w:right="580" w:bottom="280" w:left="580" w:header="166" w:footer="0" w:gutter="0"/>
          <w:cols w:space="720" w:num="1"/>
        </w:sectPr>
      </w:pPr>
    </w:p>
    <w:p>
      <w:pPr>
        <w:pStyle w:val="3"/>
        <w:spacing w:before="3"/>
        <w:rPr>
          <w:rFonts w:ascii="宋体"/>
          <w:sz w:val="10"/>
        </w:rPr>
      </w:pPr>
    </w:p>
    <w:tbl>
      <w:tblPr>
        <w:tblStyle w:val="8"/>
        <w:tblW w:w="10464" w:type="dxa"/>
        <w:tblInd w:w="1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1"/>
        <w:gridCol w:w="1255"/>
        <w:gridCol w:w="81"/>
        <w:gridCol w:w="1423"/>
        <w:gridCol w:w="1418"/>
        <w:gridCol w:w="1418"/>
        <w:gridCol w:w="1418"/>
        <w:gridCol w:w="1421"/>
        <w:gridCol w:w="138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32" w:hRule="atLeast"/>
        </w:trPr>
        <w:tc>
          <w:tcPr>
            <w:tcW w:w="641" w:type="dxa"/>
            <w:tcBorders>
              <w:left w:val="single" w:color="000000" w:sz="4" w:space="0"/>
              <w:bottom w:val="single" w:color="000000" w:sz="4" w:space="0"/>
              <w:right w:val="single" w:color="000000" w:sz="4" w:space="0"/>
            </w:tcBorders>
          </w:tcPr>
          <w:p>
            <w:pPr>
              <w:pStyle w:val="10"/>
              <w:rPr>
                <w:rFonts w:ascii="Times New Roman"/>
                <w:sz w:val="20"/>
              </w:rPr>
            </w:pPr>
          </w:p>
        </w:tc>
        <w:tc>
          <w:tcPr>
            <w:tcW w:w="1255" w:type="dxa"/>
            <w:vMerge w:val="restart"/>
            <w:tcBorders>
              <w:left w:val="single" w:color="000000" w:sz="4" w:space="0"/>
              <w:bottom w:val="single" w:color="000000" w:sz="4" w:space="0"/>
              <w:right w:val="single" w:color="000000" w:sz="4" w:space="0"/>
            </w:tcBorders>
          </w:tcPr>
          <w:p>
            <w:pPr>
              <w:pStyle w:val="10"/>
              <w:rPr>
                <w:rFonts w:ascii="Times New Roman"/>
                <w:sz w:val="20"/>
              </w:rPr>
            </w:pPr>
          </w:p>
        </w:tc>
        <w:tc>
          <w:tcPr>
            <w:tcW w:w="1504" w:type="dxa"/>
            <w:gridSpan w:val="2"/>
            <w:tcBorders>
              <w:left w:val="single" w:color="000000" w:sz="4" w:space="0"/>
              <w:bottom w:val="single" w:color="000000" w:sz="4" w:space="0"/>
              <w:right w:val="single" w:color="000000" w:sz="4" w:space="0"/>
            </w:tcBorders>
          </w:tcPr>
          <w:p>
            <w:pPr>
              <w:pStyle w:val="10"/>
              <w:spacing w:before="7"/>
              <w:rPr>
                <w:sz w:val="31"/>
              </w:rPr>
            </w:pPr>
          </w:p>
          <w:p>
            <w:pPr>
              <w:pStyle w:val="10"/>
              <w:ind w:left="237"/>
              <w:rPr>
                <w:rFonts w:ascii="Times New Roman" w:eastAsiaTheme="minorEastAsia"/>
                <w:sz w:val="21"/>
                <w:lang w:eastAsia="zh-CN"/>
              </w:rPr>
            </w:pPr>
          </w:p>
          <w:p>
            <w:pPr>
              <w:pStyle w:val="10"/>
              <w:ind w:left="237"/>
              <w:rPr>
                <w:rFonts w:ascii="Times New Roman" w:eastAsiaTheme="minorEastAsia"/>
                <w:sz w:val="21"/>
                <w:lang w:eastAsia="zh-CN"/>
              </w:rPr>
            </w:pPr>
          </w:p>
          <w:p>
            <w:pPr>
              <w:pStyle w:val="10"/>
              <w:ind w:left="237"/>
              <w:rPr>
                <w:rFonts w:ascii="Times New Roman"/>
                <w:sz w:val="21"/>
              </w:rPr>
            </w:pPr>
            <w:r>
              <w:rPr>
                <w:rFonts w:ascii="Times New Roman"/>
                <w:sz w:val="21"/>
              </w:rPr>
              <w:t>10:30-12:00</w:t>
            </w:r>
          </w:p>
          <w:p>
            <w:pPr>
              <w:pStyle w:val="10"/>
              <w:spacing w:before="72"/>
              <w:ind w:left="225"/>
              <w:rPr>
                <w:sz w:val="21"/>
              </w:rPr>
            </w:pPr>
            <w:r>
              <w:rPr>
                <w:sz w:val="21"/>
              </w:rPr>
              <w:t>会计学</w:t>
            </w:r>
          </w:p>
        </w:tc>
        <w:tc>
          <w:tcPr>
            <w:tcW w:w="1418" w:type="dxa"/>
            <w:tcBorders>
              <w:left w:val="single" w:color="000000" w:sz="4" w:space="0"/>
              <w:bottom w:val="single" w:color="000000" w:sz="4" w:space="0"/>
              <w:right w:val="single" w:color="000000" w:sz="4" w:space="0"/>
            </w:tcBorders>
          </w:tcPr>
          <w:p>
            <w:pPr>
              <w:pStyle w:val="10"/>
              <w:spacing w:before="8"/>
              <w:ind w:left="11"/>
              <w:jc w:val="center"/>
              <w:rPr>
                <w:sz w:val="21"/>
              </w:rPr>
            </w:pPr>
            <w:r>
              <w:rPr>
                <w:sz w:val="21"/>
              </w:rPr>
              <w:t>语</w:t>
            </w:r>
          </w:p>
          <w:p>
            <w:pPr>
              <w:pStyle w:val="10"/>
              <w:rPr>
                <w:sz w:val="20"/>
              </w:rPr>
            </w:pPr>
          </w:p>
          <w:p>
            <w:pPr>
              <w:pStyle w:val="10"/>
              <w:spacing w:before="5"/>
              <w:rPr>
                <w:sz w:val="17"/>
              </w:rPr>
            </w:pPr>
          </w:p>
          <w:p>
            <w:pPr>
              <w:pStyle w:val="10"/>
              <w:ind w:left="162" w:right="151"/>
              <w:jc w:val="center"/>
              <w:rPr>
                <w:rFonts w:ascii="Times New Roman"/>
                <w:sz w:val="21"/>
              </w:rPr>
            </w:pPr>
            <w:r>
              <w:rPr>
                <w:rFonts w:ascii="Times New Roman"/>
                <w:sz w:val="21"/>
              </w:rPr>
              <w:t>10:30-12:00</w:t>
            </w:r>
          </w:p>
          <w:p>
            <w:pPr>
              <w:pStyle w:val="10"/>
              <w:spacing w:before="69"/>
              <w:ind w:left="164" w:right="151"/>
              <w:jc w:val="center"/>
              <w:rPr>
                <w:sz w:val="21"/>
              </w:rPr>
            </w:pPr>
            <w:r>
              <w:rPr>
                <w:sz w:val="21"/>
              </w:rPr>
              <w:t>会计学</w:t>
            </w:r>
          </w:p>
        </w:tc>
        <w:tc>
          <w:tcPr>
            <w:tcW w:w="1418" w:type="dxa"/>
            <w:tcBorders>
              <w:left w:val="single" w:color="000000" w:sz="4" w:space="0"/>
              <w:bottom w:val="single" w:color="000000" w:sz="4" w:space="0"/>
              <w:right w:val="single" w:color="000000" w:sz="4" w:space="0"/>
            </w:tcBorders>
          </w:tcPr>
          <w:p>
            <w:pPr>
              <w:pStyle w:val="10"/>
              <w:spacing w:before="8"/>
              <w:ind w:left="12"/>
              <w:jc w:val="center"/>
              <w:rPr>
                <w:sz w:val="21"/>
              </w:rPr>
            </w:pPr>
            <w:r>
              <w:rPr>
                <w:sz w:val="21"/>
              </w:rPr>
              <w:t>语</w:t>
            </w:r>
          </w:p>
          <w:p>
            <w:pPr>
              <w:pStyle w:val="10"/>
              <w:rPr>
                <w:sz w:val="20"/>
              </w:rPr>
            </w:pPr>
          </w:p>
          <w:p>
            <w:pPr>
              <w:pStyle w:val="10"/>
              <w:spacing w:before="5"/>
              <w:rPr>
                <w:sz w:val="17"/>
              </w:rPr>
            </w:pPr>
          </w:p>
          <w:p>
            <w:pPr>
              <w:pStyle w:val="10"/>
              <w:ind w:left="163" w:right="151"/>
              <w:jc w:val="center"/>
              <w:rPr>
                <w:rFonts w:ascii="Times New Roman"/>
                <w:sz w:val="21"/>
              </w:rPr>
            </w:pPr>
            <w:r>
              <w:rPr>
                <w:rFonts w:ascii="Times New Roman"/>
                <w:sz w:val="21"/>
              </w:rPr>
              <w:t>10:30-12:00</w:t>
            </w:r>
          </w:p>
          <w:p>
            <w:pPr>
              <w:pStyle w:val="10"/>
              <w:spacing w:before="69"/>
              <w:ind w:left="165" w:right="151"/>
              <w:jc w:val="center"/>
              <w:rPr>
                <w:sz w:val="21"/>
              </w:rPr>
            </w:pPr>
            <w:r>
              <w:rPr>
                <w:sz w:val="21"/>
              </w:rPr>
              <w:t>会计学</w:t>
            </w:r>
          </w:p>
        </w:tc>
        <w:tc>
          <w:tcPr>
            <w:tcW w:w="1418" w:type="dxa"/>
            <w:tcBorders>
              <w:left w:val="single" w:color="000000" w:sz="4" w:space="0"/>
              <w:bottom w:val="single" w:color="000000" w:sz="4" w:space="0"/>
              <w:right w:val="single" w:color="000000" w:sz="4" w:space="0"/>
            </w:tcBorders>
          </w:tcPr>
          <w:p>
            <w:pPr>
              <w:pStyle w:val="10"/>
              <w:spacing w:before="8"/>
              <w:ind w:left="13"/>
              <w:jc w:val="center"/>
              <w:rPr>
                <w:sz w:val="21"/>
              </w:rPr>
            </w:pPr>
            <w:r>
              <w:rPr>
                <w:sz w:val="21"/>
              </w:rPr>
              <w:t>语</w:t>
            </w:r>
          </w:p>
          <w:p>
            <w:pPr>
              <w:pStyle w:val="10"/>
              <w:rPr>
                <w:sz w:val="20"/>
              </w:rPr>
            </w:pPr>
          </w:p>
          <w:p>
            <w:pPr>
              <w:pStyle w:val="10"/>
              <w:spacing w:before="5"/>
              <w:rPr>
                <w:sz w:val="17"/>
              </w:rPr>
            </w:pPr>
          </w:p>
          <w:p>
            <w:pPr>
              <w:pStyle w:val="10"/>
              <w:ind w:left="164" w:right="151"/>
              <w:jc w:val="center"/>
              <w:rPr>
                <w:rFonts w:ascii="Times New Roman"/>
                <w:sz w:val="21"/>
              </w:rPr>
            </w:pPr>
            <w:r>
              <w:rPr>
                <w:rFonts w:ascii="Times New Roman"/>
                <w:sz w:val="21"/>
              </w:rPr>
              <w:t>10:30-12:00</w:t>
            </w:r>
          </w:p>
          <w:p>
            <w:pPr>
              <w:pStyle w:val="10"/>
              <w:spacing w:before="69"/>
              <w:ind w:left="165" w:right="149"/>
              <w:jc w:val="center"/>
              <w:rPr>
                <w:sz w:val="21"/>
              </w:rPr>
            </w:pPr>
            <w:r>
              <w:rPr>
                <w:sz w:val="21"/>
              </w:rPr>
              <w:t>会计学</w:t>
            </w:r>
          </w:p>
        </w:tc>
        <w:tc>
          <w:tcPr>
            <w:tcW w:w="1421" w:type="dxa"/>
            <w:tcBorders>
              <w:left w:val="single" w:color="000000" w:sz="4" w:space="0"/>
              <w:bottom w:val="single" w:color="000000" w:sz="4" w:space="0"/>
              <w:right w:val="single" w:color="000000" w:sz="4" w:space="0"/>
            </w:tcBorders>
          </w:tcPr>
          <w:p>
            <w:pPr>
              <w:pStyle w:val="10"/>
              <w:spacing w:before="8"/>
              <w:ind w:left="12"/>
              <w:jc w:val="center"/>
              <w:rPr>
                <w:sz w:val="21"/>
              </w:rPr>
            </w:pPr>
            <w:r>
              <w:rPr>
                <w:sz w:val="21"/>
              </w:rPr>
              <w:t>语</w:t>
            </w:r>
          </w:p>
          <w:p>
            <w:pPr>
              <w:pStyle w:val="10"/>
              <w:rPr>
                <w:sz w:val="20"/>
              </w:rPr>
            </w:pPr>
          </w:p>
          <w:p>
            <w:pPr>
              <w:pStyle w:val="10"/>
              <w:spacing w:before="5"/>
              <w:rPr>
                <w:sz w:val="17"/>
              </w:rPr>
            </w:pPr>
          </w:p>
          <w:p>
            <w:pPr>
              <w:pStyle w:val="10"/>
              <w:ind w:left="166" w:right="154"/>
              <w:jc w:val="center"/>
              <w:rPr>
                <w:rFonts w:ascii="Times New Roman"/>
                <w:sz w:val="21"/>
              </w:rPr>
            </w:pPr>
            <w:r>
              <w:rPr>
                <w:rFonts w:ascii="Times New Roman"/>
                <w:sz w:val="21"/>
              </w:rPr>
              <w:t>10:30-12:00</w:t>
            </w:r>
          </w:p>
          <w:p>
            <w:pPr>
              <w:pStyle w:val="10"/>
              <w:spacing w:before="69"/>
              <w:ind w:left="167" w:right="154"/>
              <w:jc w:val="center"/>
              <w:rPr>
                <w:sz w:val="21"/>
              </w:rPr>
            </w:pPr>
            <w:r>
              <w:rPr>
                <w:sz w:val="21"/>
              </w:rPr>
              <w:t>会计学</w:t>
            </w:r>
          </w:p>
        </w:tc>
        <w:tc>
          <w:tcPr>
            <w:tcW w:w="1389" w:type="dxa"/>
            <w:vMerge w:val="restart"/>
            <w:tcBorders>
              <w:left w:val="single" w:color="000000" w:sz="4" w:space="0"/>
              <w:bottom w:val="single" w:color="000000" w:sz="4" w:space="0"/>
              <w:right w:val="single" w:color="000000" w:sz="4" w:space="0"/>
            </w:tcBorders>
          </w:tcPr>
          <w:p>
            <w:pPr>
              <w:pStyle w:val="10"/>
              <w:spacing w:before="8" w:line="312" w:lineRule="auto"/>
              <w:ind w:left="171" w:right="151"/>
              <w:jc w:val="center"/>
              <w:rPr>
                <w:sz w:val="21"/>
                <w:lang w:eastAsia="zh-CN"/>
              </w:rPr>
            </w:pPr>
            <w:r>
              <w:rPr>
                <w:sz w:val="21"/>
                <w:lang w:eastAsia="zh-CN"/>
              </w:rPr>
              <w:t>飞往洛杉矶续人文体验</w:t>
            </w:r>
          </w:p>
          <w:p>
            <w:pPr>
              <w:pStyle w:val="10"/>
              <w:spacing w:before="22"/>
              <w:ind w:left="168" w:right="151"/>
              <w:jc w:val="center"/>
              <w:rPr>
                <w:sz w:val="21"/>
                <w:lang w:eastAsia="zh-CN"/>
              </w:rPr>
            </w:pPr>
            <w:r>
              <w:rPr>
                <w:sz w:val="21"/>
                <w:lang w:eastAsia="zh-CN"/>
              </w:rPr>
              <w:t>（自选）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152" w:hRule="atLeast"/>
        </w:trPr>
        <w:tc>
          <w:tcPr>
            <w:tcW w:w="641" w:type="dxa"/>
            <w:tcBorders>
              <w:top w:val="single" w:color="000000" w:sz="4" w:space="0"/>
              <w:left w:val="single" w:color="000000" w:sz="4" w:space="0"/>
              <w:bottom w:val="single" w:color="000000" w:sz="4" w:space="0"/>
              <w:right w:val="single" w:color="000000" w:sz="4" w:space="0"/>
            </w:tcBorders>
          </w:tcPr>
          <w:p>
            <w:pPr>
              <w:pStyle w:val="10"/>
              <w:rPr>
                <w:sz w:val="20"/>
                <w:lang w:eastAsia="zh-CN"/>
              </w:rPr>
            </w:pPr>
          </w:p>
          <w:p>
            <w:pPr>
              <w:pStyle w:val="10"/>
              <w:rPr>
                <w:sz w:val="20"/>
                <w:lang w:eastAsia="zh-CN"/>
              </w:rPr>
            </w:pPr>
          </w:p>
          <w:p>
            <w:pPr>
              <w:pStyle w:val="10"/>
              <w:spacing w:before="5"/>
              <w:rPr>
                <w:sz w:val="29"/>
                <w:lang w:eastAsia="zh-CN"/>
              </w:rPr>
            </w:pPr>
          </w:p>
          <w:p>
            <w:pPr>
              <w:pStyle w:val="10"/>
              <w:spacing w:before="1"/>
              <w:ind w:left="91" w:right="80"/>
              <w:jc w:val="center"/>
              <w:rPr>
                <w:sz w:val="21"/>
              </w:rPr>
            </w:pPr>
            <w:r>
              <w:rPr>
                <w:sz w:val="21"/>
              </w:rPr>
              <w:t>下午</w:t>
            </w:r>
          </w:p>
        </w:tc>
        <w:tc>
          <w:tcPr>
            <w:tcW w:w="1255" w:type="dxa"/>
            <w:vMerge w:val="continue"/>
            <w:tcBorders>
              <w:top w:val="nil"/>
              <w:left w:val="single" w:color="000000" w:sz="4" w:space="0"/>
              <w:bottom w:val="single" w:color="000000" w:sz="4" w:space="0"/>
              <w:right w:val="single" w:color="000000" w:sz="4" w:space="0"/>
            </w:tcBorders>
          </w:tcPr>
          <w:p>
            <w:pPr>
              <w:rPr>
                <w:sz w:val="2"/>
                <w:szCs w:val="2"/>
              </w:rPr>
            </w:pPr>
          </w:p>
        </w:tc>
        <w:tc>
          <w:tcPr>
            <w:tcW w:w="1504" w:type="dxa"/>
            <w:gridSpan w:val="2"/>
            <w:tcBorders>
              <w:top w:val="single" w:color="000000" w:sz="4" w:space="0"/>
              <w:left w:val="single" w:color="000000" w:sz="4" w:space="0"/>
              <w:bottom w:val="single" w:color="000000" w:sz="4" w:space="0"/>
              <w:right w:val="single" w:color="000000" w:sz="4" w:space="0"/>
            </w:tcBorders>
          </w:tcPr>
          <w:p>
            <w:pPr>
              <w:pStyle w:val="10"/>
              <w:ind w:left="101" w:right="93"/>
              <w:jc w:val="center"/>
              <w:rPr>
                <w:rFonts w:ascii="Times New Roman"/>
                <w:sz w:val="21"/>
              </w:rPr>
            </w:pPr>
            <w:r>
              <w:rPr>
                <w:rFonts w:ascii="Times New Roman"/>
                <w:sz w:val="21"/>
              </w:rPr>
              <w:t>13:30-15:00</w:t>
            </w:r>
          </w:p>
          <w:p>
            <w:pPr>
              <w:pStyle w:val="10"/>
              <w:spacing w:before="68"/>
              <w:ind w:left="101" w:right="93"/>
              <w:jc w:val="center"/>
              <w:rPr>
                <w:sz w:val="21"/>
              </w:rPr>
            </w:pPr>
            <w:r>
              <w:rPr>
                <w:sz w:val="21"/>
              </w:rPr>
              <w:t>商务英语写作</w:t>
            </w:r>
          </w:p>
          <w:p>
            <w:pPr>
              <w:pStyle w:val="10"/>
              <w:rPr>
                <w:sz w:val="20"/>
              </w:rPr>
            </w:pPr>
          </w:p>
          <w:p>
            <w:pPr>
              <w:pStyle w:val="10"/>
              <w:spacing w:before="4"/>
              <w:rPr>
                <w:rFonts w:eastAsiaTheme="minorEastAsia"/>
                <w:sz w:val="17"/>
                <w:lang w:eastAsia="zh-CN"/>
              </w:rPr>
            </w:pPr>
          </w:p>
          <w:p>
            <w:pPr>
              <w:pStyle w:val="10"/>
              <w:spacing w:before="4"/>
              <w:rPr>
                <w:rFonts w:eastAsiaTheme="minorEastAsia"/>
                <w:sz w:val="17"/>
                <w:lang w:eastAsia="zh-CN"/>
              </w:rPr>
            </w:pPr>
          </w:p>
          <w:p>
            <w:pPr>
              <w:pStyle w:val="10"/>
              <w:ind w:left="101" w:right="93"/>
              <w:jc w:val="center"/>
              <w:rPr>
                <w:rFonts w:ascii="Times New Roman" w:eastAsiaTheme="minorEastAsia"/>
                <w:sz w:val="21"/>
                <w:lang w:eastAsia="zh-CN"/>
              </w:rPr>
            </w:pPr>
          </w:p>
          <w:p>
            <w:pPr>
              <w:pStyle w:val="10"/>
              <w:ind w:left="101" w:right="93"/>
              <w:jc w:val="center"/>
              <w:rPr>
                <w:rFonts w:ascii="Times New Roman"/>
                <w:sz w:val="21"/>
              </w:rPr>
            </w:pPr>
            <w:r>
              <w:rPr>
                <w:rFonts w:ascii="Times New Roman"/>
                <w:sz w:val="21"/>
              </w:rPr>
              <w:t>15:00-16:30</w:t>
            </w:r>
          </w:p>
          <w:p>
            <w:pPr>
              <w:pStyle w:val="10"/>
              <w:spacing w:before="71"/>
              <w:ind w:left="101" w:right="93"/>
              <w:jc w:val="center"/>
              <w:rPr>
                <w:sz w:val="21"/>
              </w:rPr>
            </w:pPr>
            <w:r>
              <w:rPr>
                <w:sz w:val="21"/>
              </w:rPr>
              <w:t>金融学</w:t>
            </w:r>
          </w:p>
        </w:tc>
        <w:tc>
          <w:tcPr>
            <w:tcW w:w="1418" w:type="dxa"/>
            <w:tcBorders>
              <w:top w:val="single" w:color="000000" w:sz="4" w:space="0"/>
              <w:left w:val="single" w:color="000000" w:sz="4" w:space="0"/>
              <w:bottom w:val="single" w:color="000000" w:sz="4" w:space="0"/>
              <w:right w:val="single" w:color="000000" w:sz="4" w:space="0"/>
            </w:tcBorders>
          </w:tcPr>
          <w:p>
            <w:pPr>
              <w:pStyle w:val="10"/>
              <w:spacing w:before="58"/>
              <w:ind w:left="195"/>
              <w:rPr>
                <w:rFonts w:ascii="Times New Roman"/>
                <w:sz w:val="21"/>
              </w:rPr>
            </w:pPr>
            <w:r>
              <w:rPr>
                <w:rFonts w:ascii="Times New Roman"/>
                <w:sz w:val="21"/>
              </w:rPr>
              <w:t>13:30-15:00</w:t>
            </w:r>
          </w:p>
          <w:p>
            <w:pPr>
              <w:pStyle w:val="10"/>
              <w:spacing w:before="71" w:line="312" w:lineRule="auto"/>
              <w:ind w:left="603" w:right="168" w:hanging="420"/>
              <w:rPr>
                <w:sz w:val="21"/>
              </w:rPr>
            </w:pPr>
            <w:r>
              <w:rPr>
                <w:sz w:val="21"/>
              </w:rPr>
              <w:t>商务英语写作</w:t>
            </w:r>
          </w:p>
          <w:p>
            <w:pPr>
              <w:pStyle w:val="10"/>
              <w:rPr>
                <w:sz w:val="20"/>
              </w:rPr>
            </w:pPr>
          </w:p>
          <w:p>
            <w:pPr>
              <w:pStyle w:val="10"/>
              <w:spacing w:before="164"/>
              <w:ind w:left="195"/>
              <w:rPr>
                <w:rFonts w:ascii="Times New Roman"/>
                <w:sz w:val="21"/>
              </w:rPr>
            </w:pPr>
            <w:r>
              <w:rPr>
                <w:rFonts w:ascii="Times New Roman"/>
                <w:sz w:val="21"/>
              </w:rPr>
              <w:t>15:00-16:30</w:t>
            </w:r>
          </w:p>
          <w:p>
            <w:pPr>
              <w:pStyle w:val="10"/>
              <w:spacing w:before="71"/>
              <w:ind w:left="165" w:right="149"/>
              <w:jc w:val="center"/>
              <w:rPr>
                <w:sz w:val="21"/>
              </w:rPr>
            </w:pPr>
            <w:r>
              <w:rPr>
                <w:sz w:val="21"/>
              </w:rPr>
              <w:t>金融学</w:t>
            </w:r>
          </w:p>
        </w:tc>
        <w:tc>
          <w:tcPr>
            <w:tcW w:w="1418" w:type="dxa"/>
            <w:tcBorders>
              <w:top w:val="single" w:color="000000" w:sz="4" w:space="0"/>
              <w:left w:val="single" w:color="000000" w:sz="4" w:space="0"/>
              <w:bottom w:val="single" w:color="000000" w:sz="4" w:space="0"/>
              <w:right w:val="single" w:color="000000" w:sz="4" w:space="0"/>
            </w:tcBorders>
          </w:tcPr>
          <w:p>
            <w:pPr>
              <w:pStyle w:val="10"/>
              <w:spacing w:before="58"/>
              <w:ind w:left="196"/>
              <w:rPr>
                <w:rFonts w:ascii="Times New Roman"/>
                <w:sz w:val="21"/>
              </w:rPr>
            </w:pPr>
            <w:r>
              <w:rPr>
                <w:rFonts w:ascii="Times New Roman"/>
                <w:sz w:val="21"/>
              </w:rPr>
              <w:t>13:30-15:00</w:t>
            </w:r>
          </w:p>
          <w:p>
            <w:pPr>
              <w:pStyle w:val="10"/>
              <w:spacing w:before="71" w:line="312" w:lineRule="auto"/>
              <w:ind w:left="604" w:right="167" w:hanging="420"/>
              <w:rPr>
                <w:sz w:val="21"/>
              </w:rPr>
            </w:pPr>
            <w:r>
              <w:rPr>
                <w:sz w:val="21"/>
              </w:rPr>
              <w:t>商务英语写作</w:t>
            </w:r>
          </w:p>
          <w:p>
            <w:pPr>
              <w:pStyle w:val="10"/>
              <w:rPr>
                <w:sz w:val="20"/>
              </w:rPr>
            </w:pPr>
          </w:p>
          <w:p>
            <w:pPr>
              <w:pStyle w:val="10"/>
              <w:spacing w:before="164"/>
              <w:ind w:left="196"/>
              <w:rPr>
                <w:rFonts w:ascii="Times New Roman"/>
                <w:sz w:val="21"/>
              </w:rPr>
            </w:pPr>
            <w:r>
              <w:rPr>
                <w:rFonts w:ascii="Times New Roman"/>
                <w:sz w:val="21"/>
              </w:rPr>
              <w:t>15:00-16:30</w:t>
            </w:r>
          </w:p>
          <w:p>
            <w:pPr>
              <w:pStyle w:val="10"/>
              <w:spacing w:before="71"/>
              <w:ind w:left="165" w:right="149"/>
              <w:jc w:val="center"/>
              <w:rPr>
                <w:sz w:val="21"/>
              </w:rPr>
            </w:pPr>
            <w:r>
              <w:rPr>
                <w:sz w:val="21"/>
              </w:rPr>
              <w:t>金融学</w:t>
            </w:r>
          </w:p>
        </w:tc>
        <w:tc>
          <w:tcPr>
            <w:tcW w:w="1418" w:type="dxa"/>
            <w:tcBorders>
              <w:top w:val="single" w:color="000000" w:sz="4" w:space="0"/>
              <w:left w:val="single" w:color="000000" w:sz="4" w:space="0"/>
              <w:bottom w:val="single" w:color="000000" w:sz="4" w:space="0"/>
              <w:right w:val="single" w:color="000000" w:sz="4" w:space="0"/>
            </w:tcBorders>
          </w:tcPr>
          <w:p>
            <w:pPr>
              <w:pStyle w:val="10"/>
              <w:spacing w:before="58"/>
              <w:ind w:left="197"/>
              <w:rPr>
                <w:rFonts w:ascii="Times New Roman"/>
                <w:sz w:val="21"/>
              </w:rPr>
            </w:pPr>
            <w:r>
              <w:rPr>
                <w:rFonts w:ascii="Times New Roman"/>
                <w:sz w:val="21"/>
              </w:rPr>
              <w:t>13:30-15:00</w:t>
            </w:r>
          </w:p>
          <w:p>
            <w:pPr>
              <w:pStyle w:val="10"/>
              <w:spacing w:before="71" w:line="312" w:lineRule="auto"/>
              <w:ind w:left="605" w:right="167" w:hanging="420"/>
              <w:rPr>
                <w:sz w:val="21"/>
              </w:rPr>
            </w:pPr>
            <w:r>
              <w:rPr>
                <w:sz w:val="21"/>
              </w:rPr>
              <w:t>商务英语写作</w:t>
            </w:r>
          </w:p>
          <w:p>
            <w:pPr>
              <w:pStyle w:val="10"/>
              <w:rPr>
                <w:sz w:val="20"/>
              </w:rPr>
            </w:pPr>
          </w:p>
          <w:p>
            <w:pPr>
              <w:pStyle w:val="10"/>
              <w:spacing w:before="164"/>
              <w:ind w:left="197"/>
              <w:rPr>
                <w:rFonts w:ascii="Times New Roman"/>
                <w:sz w:val="21"/>
              </w:rPr>
            </w:pPr>
            <w:r>
              <w:rPr>
                <w:rFonts w:ascii="Times New Roman"/>
                <w:sz w:val="21"/>
              </w:rPr>
              <w:t>15:00-16:30</w:t>
            </w:r>
          </w:p>
          <w:p>
            <w:pPr>
              <w:pStyle w:val="10"/>
              <w:spacing w:before="71"/>
              <w:ind w:left="165" w:right="147"/>
              <w:jc w:val="center"/>
              <w:rPr>
                <w:sz w:val="21"/>
              </w:rPr>
            </w:pPr>
            <w:r>
              <w:rPr>
                <w:sz w:val="21"/>
              </w:rPr>
              <w:t>金融学</w:t>
            </w:r>
          </w:p>
        </w:tc>
        <w:tc>
          <w:tcPr>
            <w:tcW w:w="1421" w:type="dxa"/>
            <w:tcBorders>
              <w:top w:val="single" w:color="000000" w:sz="4" w:space="0"/>
              <w:left w:val="single" w:color="000000" w:sz="4" w:space="0"/>
              <w:bottom w:val="single" w:color="000000" w:sz="4" w:space="0"/>
              <w:right w:val="single" w:color="000000" w:sz="4" w:space="0"/>
            </w:tcBorders>
          </w:tcPr>
          <w:p>
            <w:pPr>
              <w:pStyle w:val="10"/>
              <w:spacing w:before="1"/>
              <w:ind w:left="197"/>
              <w:rPr>
                <w:rFonts w:ascii="Times New Roman" w:eastAsiaTheme="minorEastAsia"/>
                <w:sz w:val="21"/>
                <w:lang w:eastAsia="zh-CN"/>
              </w:rPr>
            </w:pPr>
          </w:p>
          <w:p>
            <w:pPr>
              <w:pStyle w:val="10"/>
              <w:spacing w:before="1"/>
              <w:ind w:left="197"/>
              <w:rPr>
                <w:rFonts w:ascii="Times New Roman" w:eastAsiaTheme="minorEastAsia"/>
                <w:sz w:val="21"/>
                <w:lang w:eastAsia="zh-CN"/>
              </w:rPr>
            </w:pPr>
          </w:p>
          <w:p>
            <w:pPr>
              <w:pStyle w:val="10"/>
              <w:spacing w:before="1"/>
              <w:ind w:left="197"/>
              <w:rPr>
                <w:rFonts w:ascii="Times New Roman"/>
                <w:sz w:val="21"/>
              </w:rPr>
            </w:pPr>
            <w:r>
              <w:rPr>
                <w:rFonts w:ascii="Times New Roman"/>
                <w:sz w:val="21"/>
              </w:rPr>
              <w:t>13:00-14:00</w:t>
            </w:r>
          </w:p>
          <w:p>
            <w:pPr>
              <w:pStyle w:val="10"/>
              <w:spacing w:before="72" w:line="295" w:lineRule="auto"/>
              <w:ind w:left="291" w:right="192" w:hanging="82"/>
              <w:rPr>
                <w:sz w:val="21"/>
              </w:rPr>
            </w:pPr>
            <w:r>
              <w:rPr>
                <w:sz w:val="21"/>
              </w:rPr>
              <w:t>结业典礼</w:t>
            </w:r>
            <w:r>
              <w:rPr>
                <w:rFonts w:ascii="Times New Roman" w:eastAsia="Times New Roman"/>
                <w:sz w:val="21"/>
              </w:rPr>
              <w:t>&amp;</w:t>
            </w:r>
            <w:r>
              <w:rPr>
                <w:sz w:val="21"/>
              </w:rPr>
              <w:t>学生午宴</w:t>
            </w:r>
          </w:p>
        </w:tc>
        <w:tc>
          <w:tcPr>
            <w:tcW w:w="1389" w:type="dxa"/>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 w:hRule="atLeast"/>
        </w:trPr>
        <w:tc>
          <w:tcPr>
            <w:tcW w:w="10464" w:type="dxa"/>
            <w:gridSpan w:val="9"/>
            <w:tcBorders>
              <w:top w:val="single" w:color="000000" w:sz="4" w:space="0"/>
              <w:left w:val="single" w:color="000000" w:sz="4" w:space="0"/>
              <w:bottom w:val="single" w:color="000000" w:sz="4" w:space="0"/>
              <w:right w:val="single" w:color="000000" w:sz="4" w:space="0"/>
            </w:tcBorders>
            <w:shd w:val="clear" w:color="auto" w:fill="D9D9D9"/>
          </w:tcPr>
          <w:p>
            <w:pPr>
              <w:pStyle w:val="10"/>
              <w:spacing w:line="341" w:lineRule="exact"/>
              <w:ind w:left="107"/>
              <w:rPr>
                <w:rFonts w:ascii="Microsoft JhengHei" w:eastAsia="Microsoft JhengHei"/>
                <w:b/>
                <w:sz w:val="21"/>
              </w:rPr>
            </w:pPr>
            <w:r>
              <w:rPr>
                <w:rFonts w:hint="eastAsia" w:ascii="Microsoft JhengHei" w:eastAsia="Microsoft JhengHei"/>
                <w:b/>
                <w:sz w:val="21"/>
              </w:rPr>
              <w:t>第五周（自选）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60" w:hRule="atLeast"/>
        </w:trPr>
        <w:tc>
          <w:tcPr>
            <w:tcW w:w="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336" w:type="dxa"/>
            <w:gridSpan w:val="2"/>
            <w:tcBorders>
              <w:top w:val="single" w:color="000000" w:sz="4" w:space="0"/>
              <w:left w:val="single" w:color="000000" w:sz="4" w:space="0"/>
              <w:bottom w:val="single" w:color="000000" w:sz="4" w:space="0"/>
              <w:right w:val="single" w:color="000000" w:sz="4" w:space="0"/>
            </w:tcBorders>
          </w:tcPr>
          <w:p>
            <w:pPr>
              <w:pStyle w:val="10"/>
              <w:spacing w:line="311" w:lineRule="exact"/>
              <w:ind w:left="437" w:right="429"/>
              <w:jc w:val="center"/>
              <w:rPr>
                <w:rFonts w:ascii="Microsoft JhengHei" w:eastAsia="Microsoft JhengHei"/>
                <w:b/>
                <w:sz w:val="21"/>
              </w:rPr>
            </w:pPr>
            <w:r>
              <w:rPr>
                <w:rFonts w:hint="eastAsia" w:ascii="Microsoft JhengHei" w:eastAsia="Microsoft JhengHei"/>
                <w:b/>
                <w:sz w:val="21"/>
              </w:rPr>
              <w:t>周日</w:t>
            </w:r>
          </w:p>
        </w:tc>
        <w:tc>
          <w:tcPr>
            <w:tcW w:w="1423" w:type="dxa"/>
            <w:tcBorders>
              <w:top w:val="single" w:color="000000" w:sz="4" w:space="0"/>
              <w:left w:val="single" w:color="000000" w:sz="4" w:space="0"/>
              <w:bottom w:val="single" w:color="000000" w:sz="4" w:space="0"/>
              <w:right w:val="single" w:color="000000" w:sz="4" w:space="0"/>
            </w:tcBorders>
          </w:tcPr>
          <w:p>
            <w:pPr>
              <w:pStyle w:val="10"/>
              <w:spacing w:line="311" w:lineRule="exact"/>
              <w:ind w:left="481" w:right="472"/>
              <w:jc w:val="center"/>
              <w:rPr>
                <w:rFonts w:ascii="Microsoft JhengHei" w:eastAsia="Microsoft JhengHei"/>
                <w:b/>
                <w:sz w:val="21"/>
              </w:rPr>
            </w:pPr>
            <w:r>
              <w:rPr>
                <w:rFonts w:hint="eastAsia" w:ascii="Microsoft JhengHei" w:eastAsia="Microsoft JhengHei"/>
                <w:b/>
                <w:sz w:val="21"/>
              </w:rPr>
              <w:t>周一</w:t>
            </w:r>
          </w:p>
        </w:tc>
        <w:tc>
          <w:tcPr>
            <w:tcW w:w="1418" w:type="dxa"/>
            <w:tcBorders>
              <w:top w:val="single" w:color="000000" w:sz="4" w:space="0"/>
              <w:left w:val="single" w:color="000000" w:sz="4" w:space="0"/>
              <w:bottom w:val="single" w:color="000000" w:sz="4" w:space="0"/>
              <w:right w:val="single" w:color="000000" w:sz="4" w:space="0"/>
            </w:tcBorders>
          </w:tcPr>
          <w:p>
            <w:pPr>
              <w:pStyle w:val="10"/>
              <w:spacing w:line="311" w:lineRule="exact"/>
              <w:ind w:left="162" w:right="151"/>
              <w:jc w:val="center"/>
              <w:rPr>
                <w:rFonts w:ascii="Microsoft JhengHei" w:eastAsia="Microsoft JhengHei"/>
                <w:b/>
                <w:sz w:val="21"/>
              </w:rPr>
            </w:pPr>
            <w:r>
              <w:rPr>
                <w:rFonts w:hint="eastAsia" w:ascii="Microsoft JhengHei" w:eastAsia="Microsoft JhengHei"/>
                <w:b/>
                <w:sz w:val="21"/>
              </w:rPr>
              <w:t>周二</w:t>
            </w:r>
          </w:p>
        </w:tc>
        <w:tc>
          <w:tcPr>
            <w:tcW w:w="1418" w:type="dxa"/>
            <w:tcBorders>
              <w:top w:val="single" w:color="000000" w:sz="4" w:space="0"/>
              <w:left w:val="single" w:color="000000" w:sz="4" w:space="0"/>
              <w:bottom w:val="single" w:color="000000" w:sz="4" w:space="0"/>
              <w:right w:val="single" w:color="000000" w:sz="4" w:space="0"/>
            </w:tcBorders>
          </w:tcPr>
          <w:p>
            <w:pPr>
              <w:pStyle w:val="10"/>
              <w:spacing w:line="311" w:lineRule="exact"/>
              <w:ind w:left="163" w:right="151"/>
              <w:jc w:val="center"/>
              <w:rPr>
                <w:rFonts w:ascii="Microsoft JhengHei" w:eastAsia="Microsoft JhengHei"/>
                <w:b/>
                <w:sz w:val="21"/>
              </w:rPr>
            </w:pPr>
            <w:r>
              <w:rPr>
                <w:rFonts w:hint="eastAsia" w:ascii="Microsoft JhengHei" w:eastAsia="Microsoft JhengHei"/>
                <w:b/>
                <w:sz w:val="21"/>
              </w:rPr>
              <w:t>周三</w:t>
            </w:r>
          </w:p>
        </w:tc>
        <w:tc>
          <w:tcPr>
            <w:tcW w:w="141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38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34" w:hRule="atLeast"/>
        </w:trPr>
        <w:tc>
          <w:tcPr>
            <w:tcW w:w="641"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12"/>
              <w:rPr>
                <w:sz w:val="21"/>
              </w:rPr>
            </w:pPr>
          </w:p>
          <w:p>
            <w:pPr>
              <w:pStyle w:val="10"/>
              <w:ind w:left="91" w:right="80"/>
              <w:jc w:val="center"/>
              <w:rPr>
                <w:sz w:val="21"/>
              </w:rPr>
            </w:pPr>
            <w:r>
              <w:rPr>
                <w:sz w:val="21"/>
              </w:rPr>
              <w:t>全天</w:t>
            </w:r>
          </w:p>
        </w:tc>
        <w:tc>
          <w:tcPr>
            <w:tcW w:w="2759" w:type="dxa"/>
            <w:gridSpan w:val="3"/>
            <w:tcBorders>
              <w:top w:val="single" w:color="000000" w:sz="4" w:space="0"/>
              <w:left w:val="single" w:color="000000" w:sz="4" w:space="0"/>
              <w:bottom w:val="single" w:color="000000" w:sz="4" w:space="0"/>
              <w:right w:val="single" w:color="000000" w:sz="4" w:space="0"/>
            </w:tcBorders>
          </w:tcPr>
          <w:p>
            <w:pPr>
              <w:pStyle w:val="10"/>
              <w:spacing w:before="11" w:line="314" w:lineRule="auto"/>
              <w:ind w:left="117" w:right="106"/>
              <w:jc w:val="both"/>
              <w:rPr>
                <w:sz w:val="21"/>
                <w:lang w:eastAsia="zh-CN"/>
              </w:rPr>
            </w:pPr>
            <w:r>
              <w:rPr>
                <w:sz w:val="21"/>
                <w:lang w:eastAsia="zh-CN"/>
              </w:rPr>
              <w:t>洛杉矶市区游览：好莱坞明星大道、环球影城、圣塔莫尼卡黄金海滩、盖蒂别墅博</w:t>
            </w:r>
          </w:p>
          <w:p>
            <w:pPr>
              <w:pStyle w:val="10"/>
              <w:spacing w:before="17"/>
              <w:ind w:left="1045" w:right="1034"/>
              <w:jc w:val="center"/>
              <w:rPr>
                <w:sz w:val="21"/>
              </w:rPr>
            </w:pPr>
            <w:r>
              <w:rPr>
                <w:sz w:val="21"/>
              </w:rPr>
              <w:t>物馆等</w:t>
            </w:r>
          </w:p>
        </w:tc>
        <w:tc>
          <w:tcPr>
            <w:tcW w:w="1418" w:type="dxa"/>
            <w:tcBorders>
              <w:top w:val="single" w:color="000000" w:sz="4" w:space="0"/>
              <w:left w:val="single" w:color="000000" w:sz="4" w:space="0"/>
              <w:bottom w:val="single" w:color="000000" w:sz="4" w:space="0"/>
              <w:right w:val="single" w:color="000000" w:sz="4" w:space="0"/>
            </w:tcBorders>
          </w:tcPr>
          <w:p>
            <w:pPr>
              <w:pStyle w:val="10"/>
              <w:spacing w:before="8"/>
              <w:rPr>
                <w:sz w:val="14"/>
                <w:lang w:eastAsia="zh-CN"/>
              </w:rPr>
            </w:pPr>
          </w:p>
          <w:p>
            <w:pPr>
              <w:pStyle w:val="10"/>
              <w:spacing w:line="314" w:lineRule="auto"/>
              <w:ind w:left="184" w:right="168"/>
              <w:jc w:val="center"/>
              <w:rPr>
                <w:sz w:val="21"/>
                <w:lang w:eastAsia="zh-CN"/>
              </w:rPr>
            </w:pPr>
            <w:r>
              <w:rPr>
                <w:sz w:val="21"/>
                <w:lang w:eastAsia="zh-CN"/>
              </w:rPr>
              <w:t>从洛杉矶乘坐航班返回祖国</w:t>
            </w:r>
          </w:p>
        </w:tc>
        <w:tc>
          <w:tcPr>
            <w:tcW w:w="1418" w:type="dxa"/>
            <w:tcBorders>
              <w:top w:val="single" w:color="000000" w:sz="4" w:space="0"/>
              <w:left w:val="single" w:color="000000" w:sz="4" w:space="0"/>
              <w:bottom w:val="single" w:color="000000" w:sz="4" w:space="0"/>
              <w:right w:val="single" w:color="000000" w:sz="4" w:space="0"/>
            </w:tcBorders>
          </w:tcPr>
          <w:p>
            <w:pPr>
              <w:pStyle w:val="10"/>
              <w:spacing w:before="8"/>
              <w:rPr>
                <w:sz w:val="14"/>
                <w:lang w:eastAsia="zh-CN"/>
              </w:rPr>
            </w:pPr>
          </w:p>
          <w:p>
            <w:pPr>
              <w:pStyle w:val="10"/>
              <w:spacing w:line="314" w:lineRule="auto"/>
              <w:ind w:left="184" w:right="167"/>
              <w:jc w:val="center"/>
              <w:rPr>
                <w:sz w:val="21"/>
                <w:lang w:eastAsia="zh-CN"/>
              </w:rPr>
            </w:pPr>
            <w:r>
              <w:rPr>
                <w:sz w:val="21"/>
                <w:lang w:eastAsia="zh-CN"/>
              </w:rPr>
              <w:t>抵达祖国， 结束愉快的游学</w:t>
            </w:r>
          </w:p>
        </w:tc>
        <w:tc>
          <w:tcPr>
            <w:tcW w:w="141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lang w:eastAsia="zh-CN"/>
              </w:rPr>
            </w:pPr>
          </w:p>
        </w:tc>
        <w:tc>
          <w:tcPr>
            <w:tcW w:w="138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lang w:eastAsia="zh-CN"/>
              </w:rPr>
            </w:pPr>
          </w:p>
        </w:tc>
      </w:tr>
    </w:tbl>
    <w:p>
      <w:pPr>
        <w:pStyle w:val="3"/>
        <w:spacing w:before="8"/>
        <w:rPr>
          <w:rFonts w:ascii="宋体"/>
          <w:sz w:val="25"/>
          <w:lang w:eastAsia="zh-CN"/>
        </w:rPr>
      </w:pPr>
    </w:p>
    <w:p>
      <w:pPr>
        <w:pStyle w:val="2"/>
        <w:spacing w:line="335" w:lineRule="exact"/>
        <w:ind w:left="140"/>
        <w:rPr>
          <w:rFonts w:ascii="Microsoft JhengHei" w:eastAsia="Microsoft JhengHei"/>
        </w:rPr>
      </w:pPr>
      <w:r>
        <w:rPr>
          <w:rFonts w:hint="eastAsia" w:ascii="Microsoft JhengHei" w:eastAsia="Microsoft JhengHei"/>
        </w:rPr>
        <w:t>文化活动备选：</w:t>
      </w:r>
    </w:p>
    <w:p>
      <w:pPr>
        <w:pStyle w:val="9"/>
        <w:numPr>
          <w:ilvl w:val="0"/>
          <w:numId w:val="7"/>
        </w:numPr>
        <w:tabs>
          <w:tab w:val="left" w:pos="559"/>
          <w:tab w:val="left" w:pos="560"/>
        </w:tabs>
        <w:spacing w:before="59"/>
        <w:rPr>
          <w:rFonts w:ascii="宋体" w:eastAsia="宋体"/>
          <w:sz w:val="21"/>
          <w:lang w:eastAsia="zh-CN"/>
        </w:rPr>
      </w:pPr>
      <w:r>
        <w:rPr>
          <w:rFonts w:hint="eastAsia" w:ascii="宋体" w:eastAsia="宋体"/>
          <w:spacing w:val="-3"/>
          <w:sz w:val="21"/>
          <w:lang w:eastAsia="zh-CN"/>
        </w:rPr>
        <w:t>奥斯汀市区内：谷歌、苹果、奥斯汀商会、德州大学商学院；</w:t>
      </w:r>
    </w:p>
    <w:p>
      <w:pPr>
        <w:pStyle w:val="9"/>
        <w:numPr>
          <w:ilvl w:val="0"/>
          <w:numId w:val="7"/>
        </w:numPr>
        <w:tabs>
          <w:tab w:val="left" w:pos="559"/>
          <w:tab w:val="left" w:pos="560"/>
        </w:tabs>
        <w:spacing w:before="69"/>
        <w:rPr>
          <w:rFonts w:ascii="宋体" w:eastAsia="宋体"/>
          <w:sz w:val="21"/>
          <w:lang w:eastAsia="zh-CN"/>
        </w:rPr>
      </w:pPr>
      <w:r>
        <w:rPr>
          <w:rFonts w:hint="eastAsia" w:ascii="宋体" w:eastAsia="宋体"/>
          <w:spacing w:val="-3"/>
          <w:sz w:val="21"/>
          <w:lang w:eastAsia="zh-CN"/>
        </w:rPr>
        <w:t>奥斯汀外的活动：达拉斯</w:t>
      </w:r>
      <w:r>
        <w:rPr>
          <w:spacing w:val="-4"/>
          <w:sz w:val="21"/>
          <w:lang w:eastAsia="zh-CN"/>
        </w:rPr>
        <w:t>/</w:t>
      </w:r>
      <w:r>
        <w:rPr>
          <w:rFonts w:hint="eastAsia" w:ascii="宋体" w:eastAsia="宋体"/>
          <w:spacing w:val="-3"/>
          <w:sz w:val="21"/>
          <w:lang w:eastAsia="zh-CN"/>
        </w:rPr>
        <w:t>沃斯堡、德州牲畜围场、石油工业企业、六旗德州嘉年华</w:t>
      </w:r>
    </w:p>
    <w:sectPr>
      <w:headerReference r:id="rId5" w:type="default"/>
      <w:pgSz w:w="11910" w:h="16840"/>
      <w:pgMar w:top="980" w:right="580" w:bottom="280" w:left="580" w:header="166"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Grande">
    <w:altName w:val="Courier New"/>
    <w:panose1 w:val="020B0600040502020204"/>
    <w:charset w:val="00"/>
    <w:family w:val="auto"/>
    <w:pitch w:val="default"/>
    <w:sig w:usb0="00000000" w:usb1="00000000" w:usb2="00000000" w:usb3="00000000" w:csb0="000001BF" w:csb1="00000000"/>
  </w:font>
  <w:font w:name="Microsoft JhengHei">
    <w:panose1 w:val="020B0604030504040204"/>
    <w:charset w:val="88"/>
    <w:family w:val="auto"/>
    <w:pitch w:val="default"/>
    <w:sig w:usb0="00000087" w:usb1="28AF4000" w:usb2="00000016" w:usb3="00000000" w:csb0="00100009" w:csb1="00000000"/>
  </w:font>
  <w:font w:name="Courier New">
    <w:panose1 w:val="020703090202050204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jc w:val="center"/>
      <w:rPr>
        <w:sz w:val="20"/>
      </w:rPr>
    </w:pPr>
    <w:r>
      <w:rPr>
        <w:lang w:eastAsia="zh-CN"/>
      </w:rPr>
      <w:drawing>
        <wp:anchor distT="0" distB="0" distL="114300" distR="114300" simplePos="0" relativeHeight="503298048" behindDoc="0" locked="0" layoutInCell="1" allowOverlap="1">
          <wp:simplePos x="0" y="0"/>
          <wp:positionH relativeFrom="column">
            <wp:posOffset>2764155</wp:posOffset>
          </wp:positionH>
          <wp:positionV relativeFrom="paragraph">
            <wp:posOffset>48895</wp:posOffset>
          </wp:positionV>
          <wp:extent cx="1445260" cy="346075"/>
          <wp:effectExtent l="0" t="0" r="0" b="0"/>
          <wp:wrapTight wrapText="bothSides">
            <wp:wrapPolygon>
              <wp:start x="0" y="0"/>
              <wp:lineTo x="0" y="20609"/>
              <wp:lineTo x="21258" y="20609"/>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5260" cy="346075"/>
                  </a:xfrm>
                  <a:prstGeom prst="rect">
                    <a:avLst/>
                  </a:prstGeom>
                </pic:spPr>
              </pic:pic>
            </a:graphicData>
          </a:graphic>
        </wp:anchor>
      </w:drawing>
    </w:r>
    <w:r>
      <w:pict>
        <v:line id="_x0000_s2050" o:spid="_x0000_s2050" o:spt="20" style="position:absolute;left:0pt;margin-left:88.6pt;margin-top:56.15pt;height:0pt;width:418.25pt;mso-position-horizontal-relative:page;mso-position-vertical-relative:page;z-index:-19456;mso-width-relative:page;mso-height-relative:page;" coordsize="21600,21600">
          <v:path arrowok="t"/>
          <v:fill focussize="0,0"/>
          <v:stroke weight="0.72pt"/>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jc w:val="center"/>
      <w:rPr>
        <w:sz w:val="20"/>
      </w:rPr>
    </w:pPr>
    <w:r>
      <w:rPr>
        <w:lang w:eastAsia="zh-CN"/>
      </w:rPr>
      <w:drawing>
        <wp:anchor distT="0" distB="0" distL="114300" distR="114300" simplePos="0" relativeHeight="503299072" behindDoc="0" locked="0" layoutInCell="1" allowOverlap="1">
          <wp:simplePos x="0" y="0"/>
          <wp:positionH relativeFrom="column">
            <wp:posOffset>2518410</wp:posOffset>
          </wp:positionH>
          <wp:positionV relativeFrom="paragraph">
            <wp:posOffset>48895</wp:posOffset>
          </wp:positionV>
          <wp:extent cx="1790065" cy="391160"/>
          <wp:effectExtent l="0" t="0" r="0" b="0"/>
          <wp:wrapTight wrapText="bothSides">
            <wp:wrapPolygon>
              <wp:start x="0" y="0"/>
              <wp:lineTo x="0" y="19636"/>
              <wp:lineTo x="21148" y="19636"/>
              <wp:lineTo x="211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065" cy="391160"/>
                  </a:xfrm>
                  <a:prstGeom prst="rect">
                    <a:avLst/>
                  </a:prstGeom>
                </pic:spPr>
              </pic:pic>
            </a:graphicData>
          </a:graphic>
        </wp:anchor>
      </w:drawing>
    </w:r>
    <w:r>
      <w:pict>
        <v:line id="_x0000_s2049" o:spid="_x0000_s2049" o:spt="20" style="position:absolute;left:0pt;margin-left:34.55pt;margin-top:56.15pt;height:0pt;width:526.3pt;mso-position-horizontal-relative:page;mso-position-vertical-relative:page;z-index:-19456;mso-width-relative:page;mso-height-relative:page;" coordsize="21600,21600">
          <v:path arrowok="t"/>
          <v:fill focussize="0,0"/>
          <v:stroke weight="0.72pt"/>
          <v:imagedata o:title=""/>
          <o:lock v:ext="edit"/>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jc w:val="center"/>
      <w:rPr>
        <w:sz w:val="20"/>
      </w:rPr>
    </w:pPr>
    <w:r>
      <w:rPr>
        <w:lang w:eastAsia="zh-CN"/>
      </w:rPr>
      <w:drawing>
        <wp:anchor distT="0" distB="0" distL="114300" distR="114300" simplePos="0" relativeHeight="503300096" behindDoc="0" locked="0" layoutInCell="1" allowOverlap="1">
          <wp:simplePos x="0" y="0"/>
          <wp:positionH relativeFrom="column">
            <wp:posOffset>2668905</wp:posOffset>
          </wp:positionH>
          <wp:positionV relativeFrom="paragraph">
            <wp:posOffset>41910</wp:posOffset>
          </wp:positionV>
          <wp:extent cx="1537335" cy="320675"/>
          <wp:effectExtent l="0" t="0" r="0" b="0"/>
          <wp:wrapTight wrapText="bothSides">
            <wp:wrapPolygon>
              <wp:start x="0" y="0"/>
              <wp:lineTo x="0" y="20531"/>
              <wp:lineTo x="21413" y="20531"/>
              <wp:lineTo x="214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7335" cy="320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D97"/>
    <w:multiLevelType w:val="multilevel"/>
    <w:tmpl w:val="01BC2D97"/>
    <w:lvl w:ilvl="0" w:tentative="0">
      <w:start w:val="1"/>
      <w:numFmt w:val="decimal"/>
      <w:lvlText w:val="%1)"/>
      <w:lvlJc w:val="left"/>
      <w:pPr>
        <w:ind w:left="668" w:hanging="420"/>
      </w:pPr>
      <w:rPr>
        <w:rFonts w:hint="default"/>
        <w:w w:val="100"/>
      </w:rPr>
    </w:lvl>
    <w:lvl w:ilvl="1" w:tentative="0">
      <w:start w:val="0"/>
      <w:numFmt w:val="bullet"/>
      <w:lvlText w:val="•"/>
      <w:lvlJc w:val="left"/>
      <w:pPr>
        <w:ind w:left="1668" w:hanging="420"/>
      </w:pPr>
      <w:rPr>
        <w:rFonts w:hint="default"/>
      </w:rPr>
    </w:lvl>
    <w:lvl w:ilvl="2" w:tentative="0">
      <w:start w:val="0"/>
      <w:numFmt w:val="bullet"/>
      <w:lvlText w:val="•"/>
      <w:lvlJc w:val="left"/>
      <w:pPr>
        <w:ind w:left="2677" w:hanging="420"/>
      </w:pPr>
      <w:rPr>
        <w:rFonts w:hint="default"/>
      </w:rPr>
    </w:lvl>
    <w:lvl w:ilvl="3" w:tentative="0">
      <w:start w:val="0"/>
      <w:numFmt w:val="bullet"/>
      <w:lvlText w:val="•"/>
      <w:lvlJc w:val="left"/>
      <w:pPr>
        <w:ind w:left="3685" w:hanging="420"/>
      </w:pPr>
      <w:rPr>
        <w:rFonts w:hint="default"/>
      </w:rPr>
    </w:lvl>
    <w:lvl w:ilvl="4" w:tentative="0">
      <w:start w:val="0"/>
      <w:numFmt w:val="bullet"/>
      <w:lvlText w:val="•"/>
      <w:lvlJc w:val="left"/>
      <w:pPr>
        <w:ind w:left="4694" w:hanging="420"/>
      </w:pPr>
      <w:rPr>
        <w:rFonts w:hint="default"/>
      </w:rPr>
    </w:lvl>
    <w:lvl w:ilvl="5" w:tentative="0">
      <w:start w:val="0"/>
      <w:numFmt w:val="bullet"/>
      <w:lvlText w:val="•"/>
      <w:lvlJc w:val="left"/>
      <w:pPr>
        <w:ind w:left="5703" w:hanging="420"/>
      </w:pPr>
      <w:rPr>
        <w:rFonts w:hint="default"/>
      </w:rPr>
    </w:lvl>
    <w:lvl w:ilvl="6" w:tentative="0">
      <w:start w:val="0"/>
      <w:numFmt w:val="bullet"/>
      <w:lvlText w:val="•"/>
      <w:lvlJc w:val="left"/>
      <w:pPr>
        <w:ind w:left="6711" w:hanging="420"/>
      </w:pPr>
      <w:rPr>
        <w:rFonts w:hint="default"/>
      </w:rPr>
    </w:lvl>
    <w:lvl w:ilvl="7" w:tentative="0">
      <w:start w:val="0"/>
      <w:numFmt w:val="bullet"/>
      <w:lvlText w:val="•"/>
      <w:lvlJc w:val="left"/>
      <w:pPr>
        <w:ind w:left="7720" w:hanging="420"/>
      </w:pPr>
      <w:rPr>
        <w:rFonts w:hint="default"/>
      </w:rPr>
    </w:lvl>
    <w:lvl w:ilvl="8" w:tentative="0">
      <w:start w:val="0"/>
      <w:numFmt w:val="bullet"/>
      <w:lvlText w:val="•"/>
      <w:lvlJc w:val="left"/>
      <w:pPr>
        <w:ind w:left="8729" w:hanging="420"/>
      </w:pPr>
      <w:rPr>
        <w:rFonts w:hint="default"/>
      </w:rPr>
    </w:lvl>
  </w:abstractNum>
  <w:abstractNum w:abstractNumId="1">
    <w:nsid w:val="1E583A4B"/>
    <w:multiLevelType w:val="multilevel"/>
    <w:tmpl w:val="1E583A4B"/>
    <w:lvl w:ilvl="0" w:tentative="0">
      <w:start w:val="0"/>
      <w:numFmt w:val="bullet"/>
      <w:lvlText w:val=""/>
      <w:lvlJc w:val="left"/>
      <w:pPr>
        <w:ind w:left="1640" w:hanging="420"/>
      </w:pPr>
      <w:rPr>
        <w:rFonts w:hint="default" w:ascii="Symbol" w:hAnsi="Symbol" w:eastAsia="Symbol" w:cs="Symbol"/>
        <w:w w:val="100"/>
        <w:sz w:val="21"/>
        <w:szCs w:val="21"/>
      </w:rPr>
    </w:lvl>
    <w:lvl w:ilvl="1" w:tentative="0">
      <w:start w:val="0"/>
      <w:numFmt w:val="bullet"/>
      <w:lvlText w:val="•"/>
      <w:lvlJc w:val="left"/>
      <w:pPr>
        <w:ind w:left="2550" w:hanging="420"/>
      </w:pPr>
      <w:rPr>
        <w:rFonts w:hint="default"/>
      </w:rPr>
    </w:lvl>
    <w:lvl w:ilvl="2" w:tentative="0">
      <w:start w:val="0"/>
      <w:numFmt w:val="bullet"/>
      <w:lvlText w:val="•"/>
      <w:lvlJc w:val="left"/>
      <w:pPr>
        <w:ind w:left="3461" w:hanging="420"/>
      </w:pPr>
      <w:rPr>
        <w:rFonts w:hint="default"/>
      </w:rPr>
    </w:lvl>
    <w:lvl w:ilvl="3" w:tentative="0">
      <w:start w:val="0"/>
      <w:numFmt w:val="bullet"/>
      <w:lvlText w:val="•"/>
      <w:lvlJc w:val="left"/>
      <w:pPr>
        <w:ind w:left="4371" w:hanging="420"/>
      </w:pPr>
      <w:rPr>
        <w:rFonts w:hint="default"/>
      </w:rPr>
    </w:lvl>
    <w:lvl w:ilvl="4" w:tentative="0">
      <w:start w:val="0"/>
      <w:numFmt w:val="bullet"/>
      <w:lvlText w:val="•"/>
      <w:lvlJc w:val="left"/>
      <w:pPr>
        <w:ind w:left="5282" w:hanging="420"/>
      </w:pPr>
      <w:rPr>
        <w:rFonts w:hint="default"/>
      </w:rPr>
    </w:lvl>
    <w:lvl w:ilvl="5" w:tentative="0">
      <w:start w:val="0"/>
      <w:numFmt w:val="bullet"/>
      <w:lvlText w:val="•"/>
      <w:lvlJc w:val="left"/>
      <w:pPr>
        <w:ind w:left="6193" w:hanging="420"/>
      </w:pPr>
      <w:rPr>
        <w:rFonts w:hint="default"/>
      </w:rPr>
    </w:lvl>
    <w:lvl w:ilvl="6" w:tentative="0">
      <w:start w:val="0"/>
      <w:numFmt w:val="bullet"/>
      <w:lvlText w:val="•"/>
      <w:lvlJc w:val="left"/>
      <w:pPr>
        <w:ind w:left="7103" w:hanging="420"/>
      </w:pPr>
      <w:rPr>
        <w:rFonts w:hint="default"/>
      </w:rPr>
    </w:lvl>
    <w:lvl w:ilvl="7" w:tentative="0">
      <w:start w:val="0"/>
      <w:numFmt w:val="bullet"/>
      <w:lvlText w:val="•"/>
      <w:lvlJc w:val="left"/>
      <w:pPr>
        <w:ind w:left="8014" w:hanging="420"/>
      </w:pPr>
      <w:rPr>
        <w:rFonts w:hint="default"/>
      </w:rPr>
    </w:lvl>
    <w:lvl w:ilvl="8" w:tentative="0">
      <w:start w:val="0"/>
      <w:numFmt w:val="bullet"/>
      <w:lvlText w:val="•"/>
      <w:lvlJc w:val="left"/>
      <w:pPr>
        <w:ind w:left="8925" w:hanging="420"/>
      </w:pPr>
      <w:rPr>
        <w:rFonts w:hint="default"/>
      </w:rPr>
    </w:lvl>
  </w:abstractNum>
  <w:abstractNum w:abstractNumId="2">
    <w:nsid w:val="220C61B7"/>
    <w:multiLevelType w:val="multilevel"/>
    <w:tmpl w:val="220C61B7"/>
    <w:lvl w:ilvl="0" w:tentative="0">
      <w:start w:val="1"/>
      <w:numFmt w:val="decimal"/>
      <w:lvlText w:val="%1."/>
      <w:lvlJc w:val="left"/>
      <w:pPr>
        <w:ind w:left="1580" w:hanging="360"/>
      </w:pPr>
      <w:rPr>
        <w:rFonts w:hint="default" w:ascii="Times New Roman" w:hAnsi="Times New Roman" w:eastAsia="Times New Roman" w:cs="Times New Roman"/>
        <w:b/>
        <w:bCs/>
        <w:w w:val="100"/>
        <w:sz w:val="22"/>
        <w:szCs w:val="22"/>
      </w:rPr>
    </w:lvl>
    <w:lvl w:ilvl="1" w:tentative="0">
      <w:start w:val="0"/>
      <w:numFmt w:val="bullet"/>
      <w:lvlText w:val="•"/>
      <w:lvlJc w:val="left"/>
      <w:pPr>
        <w:ind w:left="2496" w:hanging="360"/>
      </w:pPr>
      <w:rPr>
        <w:rFonts w:hint="default"/>
      </w:rPr>
    </w:lvl>
    <w:lvl w:ilvl="2" w:tentative="0">
      <w:start w:val="0"/>
      <w:numFmt w:val="bullet"/>
      <w:lvlText w:val="•"/>
      <w:lvlJc w:val="left"/>
      <w:pPr>
        <w:ind w:left="3413" w:hanging="360"/>
      </w:pPr>
      <w:rPr>
        <w:rFonts w:hint="default"/>
      </w:rPr>
    </w:lvl>
    <w:lvl w:ilvl="3" w:tentative="0">
      <w:start w:val="0"/>
      <w:numFmt w:val="bullet"/>
      <w:lvlText w:val="•"/>
      <w:lvlJc w:val="left"/>
      <w:pPr>
        <w:ind w:left="4329" w:hanging="360"/>
      </w:pPr>
      <w:rPr>
        <w:rFonts w:hint="default"/>
      </w:rPr>
    </w:lvl>
    <w:lvl w:ilvl="4" w:tentative="0">
      <w:start w:val="0"/>
      <w:numFmt w:val="bullet"/>
      <w:lvlText w:val="•"/>
      <w:lvlJc w:val="left"/>
      <w:pPr>
        <w:ind w:left="5246" w:hanging="360"/>
      </w:pPr>
      <w:rPr>
        <w:rFonts w:hint="default"/>
      </w:rPr>
    </w:lvl>
    <w:lvl w:ilvl="5" w:tentative="0">
      <w:start w:val="0"/>
      <w:numFmt w:val="bullet"/>
      <w:lvlText w:val="•"/>
      <w:lvlJc w:val="left"/>
      <w:pPr>
        <w:ind w:left="6163" w:hanging="360"/>
      </w:pPr>
      <w:rPr>
        <w:rFonts w:hint="default"/>
      </w:rPr>
    </w:lvl>
    <w:lvl w:ilvl="6" w:tentative="0">
      <w:start w:val="0"/>
      <w:numFmt w:val="bullet"/>
      <w:lvlText w:val="•"/>
      <w:lvlJc w:val="left"/>
      <w:pPr>
        <w:ind w:left="7079" w:hanging="360"/>
      </w:pPr>
      <w:rPr>
        <w:rFonts w:hint="default"/>
      </w:rPr>
    </w:lvl>
    <w:lvl w:ilvl="7" w:tentative="0">
      <w:start w:val="0"/>
      <w:numFmt w:val="bullet"/>
      <w:lvlText w:val="•"/>
      <w:lvlJc w:val="left"/>
      <w:pPr>
        <w:ind w:left="7996" w:hanging="360"/>
      </w:pPr>
      <w:rPr>
        <w:rFonts w:hint="default"/>
      </w:rPr>
    </w:lvl>
    <w:lvl w:ilvl="8" w:tentative="0">
      <w:start w:val="0"/>
      <w:numFmt w:val="bullet"/>
      <w:lvlText w:val="•"/>
      <w:lvlJc w:val="left"/>
      <w:pPr>
        <w:ind w:left="8913" w:hanging="360"/>
      </w:pPr>
      <w:rPr>
        <w:rFonts w:hint="default"/>
      </w:rPr>
    </w:lvl>
  </w:abstractNum>
  <w:abstractNum w:abstractNumId="3">
    <w:nsid w:val="26BF34C0"/>
    <w:multiLevelType w:val="multilevel"/>
    <w:tmpl w:val="26BF34C0"/>
    <w:lvl w:ilvl="0" w:tentative="0">
      <w:start w:val="0"/>
      <w:numFmt w:val="bullet"/>
      <w:lvlText w:val=""/>
      <w:lvlJc w:val="left"/>
      <w:pPr>
        <w:ind w:left="668" w:hanging="420"/>
      </w:pPr>
      <w:rPr>
        <w:rFonts w:hint="default" w:ascii="Symbol" w:hAnsi="Symbol" w:eastAsia="Symbol" w:cs="Symbol"/>
        <w:w w:val="100"/>
        <w:sz w:val="21"/>
        <w:szCs w:val="21"/>
      </w:rPr>
    </w:lvl>
    <w:lvl w:ilvl="1" w:tentative="0">
      <w:start w:val="0"/>
      <w:numFmt w:val="bullet"/>
      <w:lvlText w:val="•"/>
      <w:lvlJc w:val="left"/>
      <w:pPr>
        <w:ind w:left="1668" w:hanging="420"/>
      </w:pPr>
      <w:rPr>
        <w:rFonts w:hint="default"/>
      </w:rPr>
    </w:lvl>
    <w:lvl w:ilvl="2" w:tentative="0">
      <w:start w:val="0"/>
      <w:numFmt w:val="bullet"/>
      <w:lvlText w:val="•"/>
      <w:lvlJc w:val="left"/>
      <w:pPr>
        <w:ind w:left="2677" w:hanging="420"/>
      </w:pPr>
      <w:rPr>
        <w:rFonts w:hint="default"/>
      </w:rPr>
    </w:lvl>
    <w:lvl w:ilvl="3" w:tentative="0">
      <w:start w:val="0"/>
      <w:numFmt w:val="bullet"/>
      <w:lvlText w:val="•"/>
      <w:lvlJc w:val="left"/>
      <w:pPr>
        <w:ind w:left="3685" w:hanging="420"/>
      </w:pPr>
      <w:rPr>
        <w:rFonts w:hint="default"/>
      </w:rPr>
    </w:lvl>
    <w:lvl w:ilvl="4" w:tentative="0">
      <w:start w:val="0"/>
      <w:numFmt w:val="bullet"/>
      <w:lvlText w:val="•"/>
      <w:lvlJc w:val="left"/>
      <w:pPr>
        <w:ind w:left="4694" w:hanging="420"/>
      </w:pPr>
      <w:rPr>
        <w:rFonts w:hint="default"/>
      </w:rPr>
    </w:lvl>
    <w:lvl w:ilvl="5" w:tentative="0">
      <w:start w:val="0"/>
      <w:numFmt w:val="bullet"/>
      <w:lvlText w:val="•"/>
      <w:lvlJc w:val="left"/>
      <w:pPr>
        <w:ind w:left="5703" w:hanging="420"/>
      </w:pPr>
      <w:rPr>
        <w:rFonts w:hint="default"/>
      </w:rPr>
    </w:lvl>
    <w:lvl w:ilvl="6" w:tentative="0">
      <w:start w:val="0"/>
      <w:numFmt w:val="bullet"/>
      <w:lvlText w:val="•"/>
      <w:lvlJc w:val="left"/>
      <w:pPr>
        <w:ind w:left="6711" w:hanging="420"/>
      </w:pPr>
      <w:rPr>
        <w:rFonts w:hint="default"/>
      </w:rPr>
    </w:lvl>
    <w:lvl w:ilvl="7" w:tentative="0">
      <w:start w:val="0"/>
      <w:numFmt w:val="bullet"/>
      <w:lvlText w:val="•"/>
      <w:lvlJc w:val="left"/>
      <w:pPr>
        <w:ind w:left="7720" w:hanging="420"/>
      </w:pPr>
      <w:rPr>
        <w:rFonts w:hint="default"/>
      </w:rPr>
    </w:lvl>
    <w:lvl w:ilvl="8" w:tentative="0">
      <w:start w:val="0"/>
      <w:numFmt w:val="bullet"/>
      <w:lvlText w:val="•"/>
      <w:lvlJc w:val="left"/>
      <w:pPr>
        <w:ind w:left="8729" w:hanging="420"/>
      </w:pPr>
      <w:rPr>
        <w:rFonts w:hint="default"/>
      </w:rPr>
    </w:lvl>
  </w:abstractNum>
  <w:abstractNum w:abstractNumId="4">
    <w:nsid w:val="50F51292"/>
    <w:multiLevelType w:val="multilevel"/>
    <w:tmpl w:val="50F51292"/>
    <w:lvl w:ilvl="0" w:tentative="0">
      <w:start w:val="1"/>
      <w:numFmt w:val="decimal"/>
      <w:lvlText w:val="%1."/>
      <w:lvlJc w:val="left"/>
      <w:pPr>
        <w:ind w:left="560" w:hanging="420"/>
      </w:pPr>
      <w:rPr>
        <w:rFonts w:hint="default" w:ascii="Times New Roman" w:hAnsi="Times New Roman" w:eastAsia="Times New Roman" w:cs="Times New Roman"/>
        <w:w w:val="100"/>
        <w:sz w:val="21"/>
        <w:szCs w:val="21"/>
      </w:rPr>
    </w:lvl>
    <w:lvl w:ilvl="1" w:tentative="0">
      <w:start w:val="0"/>
      <w:numFmt w:val="bullet"/>
      <w:lvlText w:val="•"/>
      <w:lvlJc w:val="left"/>
      <w:pPr>
        <w:ind w:left="1578" w:hanging="420"/>
      </w:pPr>
      <w:rPr>
        <w:rFonts w:hint="default"/>
      </w:rPr>
    </w:lvl>
    <w:lvl w:ilvl="2" w:tentative="0">
      <w:start w:val="0"/>
      <w:numFmt w:val="bullet"/>
      <w:lvlText w:val="•"/>
      <w:lvlJc w:val="left"/>
      <w:pPr>
        <w:ind w:left="2597" w:hanging="420"/>
      </w:pPr>
      <w:rPr>
        <w:rFonts w:hint="default"/>
      </w:rPr>
    </w:lvl>
    <w:lvl w:ilvl="3" w:tentative="0">
      <w:start w:val="0"/>
      <w:numFmt w:val="bullet"/>
      <w:lvlText w:val="•"/>
      <w:lvlJc w:val="left"/>
      <w:pPr>
        <w:ind w:left="3615" w:hanging="420"/>
      </w:pPr>
      <w:rPr>
        <w:rFonts w:hint="default"/>
      </w:rPr>
    </w:lvl>
    <w:lvl w:ilvl="4" w:tentative="0">
      <w:start w:val="0"/>
      <w:numFmt w:val="bullet"/>
      <w:lvlText w:val="•"/>
      <w:lvlJc w:val="left"/>
      <w:pPr>
        <w:ind w:left="4634" w:hanging="420"/>
      </w:pPr>
      <w:rPr>
        <w:rFonts w:hint="default"/>
      </w:rPr>
    </w:lvl>
    <w:lvl w:ilvl="5" w:tentative="0">
      <w:start w:val="0"/>
      <w:numFmt w:val="bullet"/>
      <w:lvlText w:val="•"/>
      <w:lvlJc w:val="left"/>
      <w:pPr>
        <w:ind w:left="5653" w:hanging="420"/>
      </w:pPr>
      <w:rPr>
        <w:rFonts w:hint="default"/>
      </w:rPr>
    </w:lvl>
    <w:lvl w:ilvl="6" w:tentative="0">
      <w:start w:val="0"/>
      <w:numFmt w:val="bullet"/>
      <w:lvlText w:val="•"/>
      <w:lvlJc w:val="left"/>
      <w:pPr>
        <w:ind w:left="6671" w:hanging="420"/>
      </w:pPr>
      <w:rPr>
        <w:rFonts w:hint="default"/>
      </w:rPr>
    </w:lvl>
    <w:lvl w:ilvl="7" w:tentative="0">
      <w:start w:val="0"/>
      <w:numFmt w:val="bullet"/>
      <w:lvlText w:val="•"/>
      <w:lvlJc w:val="left"/>
      <w:pPr>
        <w:ind w:left="7690" w:hanging="420"/>
      </w:pPr>
      <w:rPr>
        <w:rFonts w:hint="default"/>
      </w:rPr>
    </w:lvl>
    <w:lvl w:ilvl="8" w:tentative="0">
      <w:start w:val="0"/>
      <w:numFmt w:val="bullet"/>
      <w:lvlText w:val="•"/>
      <w:lvlJc w:val="left"/>
      <w:pPr>
        <w:ind w:left="8709" w:hanging="420"/>
      </w:pPr>
      <w:rPr>
        <w:rFonts w:hint="default"/>
      </w:rPr>
    </w:lvl>
  </w:abstractNum>
  <w:abstractNum w:abstractNumId="5">
    <w:nsid w:val="609F6EE9"/>
    <w:multiLevelType w:val="multilevel"/>
    <w:tmpl w:val="609F6EE9"/>
    <w:lvl w:ilvl="0" w:tentative="0">
      <w:start w:val="1"/>
      <w:numFmt w:val="decimal"/>
      <w:lvlText w:val="%1)"/>
      <w:lvlJc w:val="left"/>
      <w:pPr>
        <w:ind w:left="2060" w:hanging="420"/>
      </w:pPr>
      <w:rPr>
        <w:rFonts w:hint="default" w:ascii="Times New Roman" w:hAnsi="Times New Roman" w:eastAsia="Times New Roman" w:cs="Times New Roman"/>
        <w:w w:val="100"/>
        <w:sz w:val="21"/>
        <w:szCs w:val="21"/>
      </w:rPr>
    </w:lvl>
    <w:lvl w:ilvl="1" w:tentative="0">
      <w:start w:val="0"/>
      <w:numFmt w:val="bullet"/>
      <w:lvlText w:val="•"/>
      <w:lvlJc w:val="left"/>
      <w:pPr>
        <w:ind w:left="2928" w:hanging="420"/>
      </w:pPr>
      <w:rPr>
        <w:rFonts w:hint="default"/>
      </w:rPr>
    </w:lvl>
    <w:lvl w:ilvl="2" w:tentative="0">
      <w:start w:val="0"/>
      <w:numFmt w:val="bullet"/>
      <w:lvlText w:val="•"/>
      <w:lvlJc w:val="left"/>
      <w:pPr>
        <w:ind w:left="3797" w:hanging="420"/>
      </w:pPr>
      <w:rPr>
        <w:rFonts w:hint="default"/>
      </w:rPr>
    </w:lvl>
    <w:lvl w:ilvl="3" w:tentative="0">
      <w:start w:val="0"/>
      <w:numFmt w:val="bullet"/>
      <w:lvlText w:val="•"/>
      <w:lvlJc w:val="left"/>
      <w:pPr>
        <w:ind w:left="4665" w:hanging="420"/>
      </w:pPr>
      <w:rPr>
        <w:rFonts w:hint="default"/>
      </w:rPr>
    </w:lvl>
    <w:lvl w:ilvl="4" w:tentative="0">
      <w:start w:val="0"/>
      <w:numFmt w:val="bullet"/>
      <w:lvlText w:val="•"/>
      <w:lvlJc w:val="left"/>
      <w:pPr>
        <w:ind w:left="5534" w:hanging="420"/>
      </w:pPr>
      <w:rPr>
        <w:rFonts w:hint="default"/>
      </w:rPr>
    </w:lvl>
    <w:lvl w:ilvl="5" w:tentative="0">
      <w:start w:val="0"/>
      <w:numFmt w:val="bullet"/>
      <w:lvlText w:val="•"/>
      <w:lvlJc w:val="left"/>
      <w:pPr>
        <w:ind w:left="6403" w:hanging="420"/>
      </w:pPr>
      <w:rPr>
        <w:rFonts w:hint="default"/>
      </w:rPr>
    </w:lvl>
    <w:lvl w:ilvl="6" w:tentative="0">
      <w:start w:val="0"/>
      <w:numFmt w:val="bullet"/>
      <w:lvlText w:val="•"/>
      <w:lvlJc w:val="left"/>
      <w:pPr>
        <w:ind w:left="7271" w:hanging="420"/>
      </w:pPr>
      <w:rPr>
        <w:rFonts w:hint="default"/>
      </w:rPr>
    </w:lvl>
    <w:lvl w:ilvl="7" w:tentative="0">
      <w:start w:val="0"/>
      <w:numFmt w:val="bullet"/>
      <w:lvlText w:val="•"/>
      <w:lvlJc w:val="left"/>
      <w:pPr>
        <w:ind w:left="8140" w:hanging="420"/>
      </w:pPr>
      <w:rPr>
        <w:rFonts w:hint="default"/>
      </w:rPr>
    </w:lvl>
    <w:lvl w:ilvl="8" w:tentative="0">
      <w:start w:val="0"/>
      <w:numFmt w:val="bullet"/>
      <w:lvlText w:val="•"/>
      <w:lvlJc w:val="left"/>
      <w:pPr>
        <w:ind w:left="9009" w:hanging="420"/>
      </w:pPr>
      <w:rPr>
        <w:rFonts w:hint="default"/>
      </w:rPr>
    </w:lvl>
  </w:abstractNum>
  <w:abstractNum w:abstractNumId="6">
    <w:nsid w:val="79951509"/>
    <w:multiLevelType w:val="multilevel"/>
    <w:tmpl w:val="79951509"/>
    <w:lvl w:ilvl="0" w:tentative="0">
      <w:start w:val="5"/>
      <w:numFmt w:val="decimal"/>
      <w:lvlText w:val="%1."/>
      <w:lvlJc w:val="left"/>
      <w:pPr>
        <w:ind w:left="1580" w:hanging="360"/>
        <w:jc w:val="right"/>
      </w:pPr>
      <w:rPr>
        <w:rFonts w:hint="default" w:ascii="Times New Roman" w:hAnsi="Times New Roman" w:eastAsia="Times New Roman" w:cs="Times New Roman"/>
        <w:b/>
        <w:bCs/>
        <w:w w:val="100"/>
        <w:sz w:val="22"/>
        <w:szCs w:val="22"/>
      </w:rPr>
    </w:lvl>
    <w:lvl w:ilvl="1" w:tentative="0">
      <w:start w:val="1"/>
      <w:numFmt w:val="decimal"/>
      <w:lvlText w:val="%2)"/>
      <w:lvlJc w:val="left"/>
      <w:pPr>
        <w:ind w:left="2060" w:hanging="420"/>
      </w:pPr>
      <w:rPr>
        <w:rFonts w:hint="default" w:ascii="Times New Roman" w:hAnsi="Times New Roman" w:eastAsia="Times New Roman" w:cs="Times New Roman"/>
        <w:w w:val="100"/>
        <w:sz w:val="21"/>
        <w:szCs w:val="21"/>
      </w:rPr>
    </w:lvl>
    <w:lvl w:ilvl="2" w:tentative="0">
      <w:start w:val="0"/>
      <w:numFmt w:val="bullet"/>
      <w:lvlText w:val="•"/>
      <w:lvlJc w:val="left"/>
      <w:pPr>
        <w:ind w:left="3025" w:hanging="420"/>
      </w:pPr>
      <w:rPr>
        <w:rFonts w:hint="default"/>
      </w:rPr>
    </w:lvl>
    <w:lvl w:ilvl="3" w:tentative="0">
      <w:start w:val="0"/>
      <w:numFmt w:val="bullet"/>
      <w:lvlText w:val="•"/>
      <w:lvlJc w:val="left"/>
      <w:pPr>
        <w:ind w:left="3990" w:hanging="420"/>
      </w:pPr>
      <w:rPr>
        <w:rFonts w:hint="default"/>
      </w:rPr>
    </w:lvl>
    <w:lvl w:ilvl="4" w:tentative="0">
      <w:start w:val="0"/>
      <w:numFmt w:val="bullet"/>
      <w:lvlText w:val="•"/>
      <w:lvlJc w:val="left"/>
      <w:pPr>
        <w:ind w:left="4955" w:hanging="420"/>
      </w:pPr>
      <w:rPr>
        <w:rFonts w:hint="default"/>
      </w:rPr>
    </w:lvl>
    <w:lvl w:ilvl="5" w:tentative="0">
      <w:start w:val="0"/>
      <w:numFmt w:val="bullet"/>
      <w:lvlText w:val="•"/>
      <w:lvlJc w:val="left"/>
      <w:pPr>
        <w:ind w:left="5920" w:hanging="420"/>
      </w:pPr>
      <w:rPr>
        <w:rFonts w:hint="default"/>
      </w:rPr>
    </w:lvl>
    <w:lvl w:ilvl="6" w:tentative="0">
      <w:start w:val="0"/>
      <w:numFmt w:val="bullet"/>
      <w:lvlText w:val="•"/>
      <w:lvlJc w:val="left"/>
      <w:pPr>
        <w:ind w:left="6885" w:hanging="420"/>
      </w:pPr>
      <w:rPr>
        <w:rFonts w:hint="default"/>
      </w:rPr>
    </w:lvl>
    <w:lvl w:ilvl="7" w:tentative="0">
      <w:start w:val="0"/>
      <w:numFmt w:val="bullet"/>
      <w:lvlText w:val="•"/>
      <w:lvlJc w:val="left"/>
      <w:pPr>
        <w:ind w:left="7850" w:hanging="420"/>
      </w:pPr>
      <w:rPr>
        <w:rFonts w:hint="default"/>
      </w:rPr>
    </w:lvl>
    <w:lvl w:ilvl="8" w:tentative="0">
      <w:start w:val="0"/>
      <w:numFmt w:val="bullet"/>
      <w:lvlText w:val="•"/>
      <w:lvlJc w:val="left"/>
      <w:pPr>
        <w:ind w:left="8816" w:hanging="420"/>
      </w:pPr>
      <w:rPr>
        <w:rFonts w:hint="default"/>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28764A"/>
    <w:rsid w:val="00041AA6"/>
    <w:rsid w:val="000F5856"/>
    <w:rsid w:val="001009F2"/>
    <w:rsid w:val="001F2604"/>
    <w:rsid w:val="002253B0"/>
    <w:rsid w:val="0028764A"/>
    <w:rsid w:val="004D7E19"/>
    <w:rsid w:val="0062189F"/>
    <w:rsid w:val="006B07F6"/>
    <w:rsid w:val="00701E3E"/>
    <w:rsid w:val="008E51DD"/>
    <w:rsid w:val="0091287F"/>
    <w:rsid w:val="00B02297"/>
    <w:rsid w:val="00B10862"/>
    <w:rsid w:val="00D5720F"/>
    <w:rsid w:val="00E910A0"/>
    <w:rsid w:val="00EB1882"/>
    <w:rsid w:val="00F16B2A"/>
    <w:rsid w:val="1A0E5C82"/>
    <w:rsid w:val="6C0226D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247"/>
      <w:outlineLvl w:val="0"/>
    </w:pPr>
    <w:rPr>
      <w:b/>
      <w:bCs/>
      <w:sz w:val="21"/>
      <w:szCs w:val="21"/>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 w:val="21"/>
      <w:szCs w:val="21"/>
    </w:rPr>
  </w:style>
  <w:style w:type="paragraph" w:styleId="4">
    <w:name w:val="Balloon Text"/>
    <w:basedOn w:val="1"/>
    <w:link w:val="13"/>
    <w:semiHidden/>
    <w:unhideWhenUsed/>
    <w:qFormat/>
    <w:uiPriority w:val="99"/>
    <w:rPr>
      <w:rFonts w:ascii="Lucida Grande" w:hAnsi="Lucida Grande" w:cs="Lucida Grande"/>
      <w:sz w:val="18"/>
      <w:szCs w:val="18"/>
    </w:rPr>
  </w:style>
  <w:style w:type="paragraph" w:styleId="5">
    <w:name w:val="footer"/>
    <w:basedOn w:val="1"/>
    <w:link w:val="12"/>
    <w:unhideWhenUsed/>
    <w:qFormat/>
    <w:uiPriority w:val="99"/>
    <w:pPr>
      <w:tabs>
        <w:tab w:val="center" w:pos="4680"/>
        <w:tab w:val="right" w:pos="9360"/>
      </w:tabs>
    </w:pPr>
  </w:style>
  <w:style w:type="paragraph" w:styleId="6">
    <w:name w:val="header"/>
    <w:basedOn w:val="1"/>
    <w:link w:val="11"/>
    <w:unhideWhenUsed/>
    <w:qFormat/>
    <w:uiPriority w:val="99"/>
    <w:pPr>
      <w:tabs>
        <w:tab w:val="center" w:pos="4680"/>
        <w:tab w:val="right" w:pos="9360"/>
      </w:tabs>
    </w:pPr>
  </w:style>
  <w:style w:type="paragraph" w:styleId="9">
    <w:name w:val="List Paragraph"/>
    <w:basedOn w:val="1"/>
    <w:qFormat/>
    <w:uiPriority w:val="1"/>
    <w:pPr>
      <w:ind w:left="2060" w:hanging="420"/>
    </w:pPr>
  </w:style>
  <w:style w:type="paragraph" w:customStyle="1" w:styleId="10">
    <w:name w:val="Table Paragraph"/>
    <w:basedOn w:val="1"/>
    <w:qFormat/>
    <w:uiPriority w:val="1"/>
    <w:rPr>
      <w:rFonts w:ascii="宋体" w:hAnsi="宋体" w:eastAsia="宋体" w:cs="宋体"/>
    </w:rPr>
  </w:style>
  <w:style w:type="character" w:customStyle="1" w:styleId="11">
    <w:name w:val="页眉字符"/>
    <w:basedOn w:val="7"/>
    <w:link w:val="6"/>
    <w:qFormat/>
    <w:uiPriority w:val="99"/>
    <w:rPr>
      <w:rFonts w:ascii="Times New Roman" w:hAnsi="Times New Roman" w:eastAsia="Times New Roman" w:cs="Times New Roman"/>
    </w:rPr>
  </w:style>
  <w:style w:type="character" w:customStyle="1" w:styleId="12">
    <w:name w:val="页脚字符"/>
    <w:basedOn w:val="7"/>
    <w:link w:val="5"/>
    <w:qFormat/>
    <w:uiPriority w:val="99"/>
    <w:rPr>
      <w:rFonts w:ascii="Times New Roman" w:hAnsi="Times New Roman" w:eastAsia="Times New Roman" w:cs="Times New Roman"/>
    </w:rPr>
  </w:style>
  <w:style w:type="character" w:customStyle="1" w:styleId="13">
    <w:name w:val="批注框文本字符"/>
    <w:basedOn w:val="7"/>
    <w:link w:val="4"/>
    <w:semiHidden/>
    <w:qFormat/>
    <w:uiPriority w:val="99"/>
    <w:rPr>
      <w:rFonts w:ascii="Lucida Grande" w:hAnsi="Lucida Grande" w:eastAsia="Times New Roman" w:cs="Lucida Grande"/>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923</Words>
  <Characters>5264</Characters>
  <Lines>43</Lines>
  <Paragraphs>12</Paragraphs>
  <TotalTime>39</TotalTime>
  <ScaleCrop>false</ScaleCrop>
  <LinksUpToDate>false</LinksUpToDate>
  <CharactersWithSpaces>6175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2018-02-02T02:50:00Z</dcterms:created>
  <dc:creator>Janice ZHU</dc:creator>
  <cp:lastModifiedBy>J-aspor</cp:lastModifiedBy>
  <dcterms:modified xsi:type="dcterms:W3CDTF">2018-05-15T01:31:35Z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2016</vt:lpwstr>
  </property>
  <property fmtid="{D5CDD505-2E9C-101B-9397-08002B2CF9AE}" pid="4" name="LastSaved">
    <vt:filetime>2018-02-02T00:00:00Z</vt:filetime>
  </property>
  <property fmtid="{D5CDD505-2E9C-101B-9397-08002B2CF9AE}" pid="5" name="KSOProductBuildVer">
    <vt:lpwstr>2052-10.1.0.7346</vt:lpwstr>
  </property>
</Properties>
</file>